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F1D9" w14:textId="77777777" w:rsidR="00FB736D" w:rsidRPr="003C4992" w:rsidRDefault="00FB736D" w:rsidP="00FB736D">
      <w:pPr>
        <w:spacing w:after="0" w:line="240" w:lineRule="auto"/>
        <w:rPr>
          <w:rFonts w:asciiTheme="majorBidi" w:eastAsia="Times New Roman" w:hAnsiTheme="majorBidi" w:cstheme="majorBidi"/>
          <w:lang w:eastAsia="it-IT"/>
        </w:rPr>
      </w:pPr>
    </w:p>
    <w:p w14:paraId="2198AF26" w14:textId="77777777" w:rsidR="004E301B" w:rsidRPr="003C4992" w:rsidRDefault="004E301B" w:rsidP="004E301B">
      <w:pPr>
        <w:jc w:val="center"/>
        <w:rPr>
          <w:rFonts w:asciiTheme="majorBidi" w:hAnsiTheme="majorBidi" w:cstheme="majorBidi"/>
          <w:i/>
          <w:iCs/>
        </w:rPr>
      </w:pPr>
      <w:r w:rsidRPr="003C4992">
        <w:rPr>
          <w:rFonts w:asciiTheme="majorBidi" w:hAnsiTheme="majorBidi" w:cstheme="majorBidi"/>
          <w:noProof/>
          <w:color w:val="2B579A"/>
          <w:shd w:val="clear" w:color="auto" w:fill="E6E6E6"/>
        </w:rPr>
        <w:drawing>
          <wp:inline distT="0" distB="0" distL="0" distR="0" wp14:anchorId="42F7A924" wp14:editId="3220ADE2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FBE0" w14:textId="77777777" w:rsidR="004E301B" w:rsidRPr="003C4992" w:rsidRDefault="004E301B" w:rsidP="004E301B">
      <w:pPr>
        <w:jc w:val="center"/>
        <w:rPr>
          <w:rFonts w:asciiTheme="majorBidi" w:hAnsiTheme="majorBidi" w:cstheme="majorBidi"/>
          <w:i/>
          <w:iCs/>
        </w:rPr>
      </w:pPr>
    </w:p>
    <w:p w14:paraId="5762AD9F" w14:textId="77777777" w:rsidR="004E301B" w:rsidRPr="003C4992" w:rsidRDefault="004E301B" w:rsidP="004E301B">
      <w:pPr>
        <w:pStyle w:val="PlainText"/>
        <w:jc w:val="center"/>
        <w:rPr>
          <w:rFonts w:asciiTheme="majorBidi" w:hAnsiTheme="majorBidi" w:cstheme="majorBidi"/>
          <w:b/>
          <w:i/>
          <w:iCs/>
          <w:sz w:val="22"/>
          <w:szCs w:val="22"/>
        </w:rPr>
      </w:pPr>
      <w:r w:rsidRPr="003C4992">
        <w:rPr>
          <w:rFonts w:asciiTheme="majorBidi" w:hAnsiTheme="majorBidi" w:cstheme="majorBidi"/>
          <w:b/>
          <w:i/>
          <w:iCs/>
          <w:sz w:val="22"/>
          <w:szCs w:val="22"/>
        </w:rPr>
        <w:t>INTERNATIONAL INSTITUTE FOR DEMOCRACY AND ELECTORAL ASSISTANCE</w:t>
      </w:r>
    </w:p>
    <w:p w14:paraId="71661E7A" w14:textId="77777777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jc w:val="center"/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</w:pPr>
      <w:r w:rsidRPr="003C4992"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  <w:t>ANNEX B</w:t>
      </w:r>
    </w:p>
    <w:p w14:paraId="69989B64" w14:textId="77777777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rPr>
          <w:rFonts w:asciiTheme="majorBidi" w:hAnsiTheme="majorBidi" w:cstheme="majorBidi"/>
          <w:smallCaps/>
          <w:szCs w:val="24"/>
          <w:lang w:val="en-GB"/>
        </w:rPr>
      </w:pPr>
    </w:p>
    <w:p w14:paraId="1E8E3128" w14:textId="129E8858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jc w:val="center"/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</w:pPr>
      <w:r w:rsidRPr="003C4992"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  <w:t xml:space="preserve">to the Contract no. </w:t>
      </w:r>
      <w:r w:rsidR="00CB532D">
        <w:rPr>
          <w:rFonts w:asciiTheme="majorBidi" w:hAnsiTheme="majorBidi" w:cstheme="majorBidi"/>
          <w:i/>
          <w:iCs/>
          <w:smallCaps/>
          <w:sz w:val="22"/>
          <w:szCs w:val="22"/>
          <w:lang w:val="en-GB"/>
        </w:rPr>
        <w:t>2022-12-024</w:t>
      </w:r>
    </w:p>
    <w:p w14:paraId="50009F9A" w14:textId="77777777" w:rsidR="004E301B" w:rsidRPr="003C4992" w:rsidRDefault="004E301B" w:rsidP="00D31463">
      <w:pPr>
        <w:pStyle w:val="Boxes"/>
        <w:keepNext w:val="0"/>
        <w:keepLines w:val="0"/>
        <w:tabs>
          <w:tab w:val="clear" w:pos="1080"/>
          <w:tab w:val="left" w:pos="900"/>
        </w:tabs>
        <w:spacing w:after="120"/>
        <w:jc w:val="center"/>
        <w:rPr>
          <w:rFonts w:asciiTheme="majorBidi" w:hAnsiTheme="majorBidi" w:cstheme="majorBidi"/>
          <w:i/>
          <w:iCs/>
          <w:smallCaps/>
          <w:sz w:val="22"/>
          <w:szCs w:val="22"/>
          <w:u w:val="single"/>
          <w:lang w:val="en-GB"/>
        </w:rPr>
      </w:pPr>
      <w:r w:rsidRPr="003C4992">
        <w:rPr>
          <w:rFonts w:asciiTheme="majorBidi" w:hAnsiTheme="majorBidi" w:cstheme="majorBidi"/>
          <w:i/>
          <w:iCs/>
          <w:smallCaps/>
          <w:sz w:val="22"/>
          <w:szCs w:val="22"/>
          <w:u w:val="single"/>
          <w:lang w:val="en-GB"/>
        </w:rPr>
        <w:t>Terms of Reference</w:t>
      </w:r>
    </w:p>
    <w:p w14:paraId="268E6ECE" w14:textId="77777777" w:rsidR="00FB736D" w:rsidRPr="003C4992" w:rsidRDefault="00FB736D" w:rsidP="00D31463">
      <w:pPr>
        <w:tabs>
          <w:tab w:val="left" w:pos="900"/>
        </w:tabs>
        <w:spacing w:before="120" w:after="120" w:line="240" w:lineRule="auto"/>
        <w:rPr>
          <w:rFonts w:asciiTheme="majorBidi" w:eastAsia="Times New Roman" w:hAnsiTheme="majorBidi" w:cstheme="majorBidi"/>
          <w:b/>
          <w:lang w:val="en-GB"/>
        </w:rPr>
      </w:pPr>
    </w:p>
    <w:p w14:paraId="33536452" w14:textId="6171DDF8" w:rsidR="00FD6495" w:rsidRPr="003C4992" w:rsidRDefault="00D33E6B" w:rsidP="00D31463">
      <w:pPr>
        <w:spacing w:before="120" w:after="120" w:line="240" w:lineRule="auto"/>
        <w:jc w:val="center"/>
        <w:rPr>
          <w:rFonts w:asciiTheme="majorBidi" w:eastAsia="Calibri" w:hAnsiTheme="majorBidi" w:cstheme="majorBidi"/>
          <w:b/>
          <w:bCs/>
          <w:lang w:val="en-GB"/>
        </w:rPr>
      </w:pPr>
      <w:r>
        <w:rPr>
          <w:rFonts w:asciiTheme="majorBidi" w:eastAsia="Times New Roman" w:hAnsiTheme="majorBidi" w:cstheme="majorBidi"/>
          <w:b/>
          <w:bCs/>
          <w:lang w:eastAsia="it-IT"/>
        </w:rPr>
        <w:t>Cleaning Services</w:t>
      </w:r>
    </w:p>
    <w:p w14:paraId="0925C316" w14:textId="77777777" w:rsidR="00FB736D" w:rsidRPr="003C4992" w:rsidRDefault="00FB736D" w:rsidP="00D31463">
      <w:pPr>
        <w:numPr>
          <w:ilvl w:val="0"/>
          <w:numId w:val="1"/>
        </w:numPr>
        <w:spacing w:before="120" w:after="120" w:line="240" w:lineRule="auto"/>
        <w:jc w:val="both"/>
        <w:rPr>
          <w:rFonts w:asciiTheme="majorBidi" w:eastAsia="Calibri" w:hAnsiTheme="majorBidi" w:cstheme="majorBidi"/>
          <w:b/>
          <w:color w:val="000000"/>
          <w:lang w:val="en-GB"/>
        </w:rPr>
      </w:pPr>
      <w:r w:rsidRPr="003C4992">
        <w:rPr>
          <w:rFonts w:asciiTheme="majorBidi" w:eastAsia="Calibri" w:hAnsiTheme="majorBidi" w:cstheme="majorBidi"/>
          <w:b/>
          <w:color w:val="000000"/>
          <w:lang w:val="en-GB"/>
        </w:rPr>
        <w:t>Background:</w:t>
      </w:r>
    </w:p>
    <w:p w14:paraId="3646620C" w14:textId="2CB88F06" w:rsidR="003C4992" w:rsidRDefault="00742905" w:rsidP="00742905">
      <w:pPr>
        <w:spacing w:before="120" w:after="120"/>
        <w:jc w:val="both"/>
        <w:rPr>
          <w:rFonts w:asciiTheme="majorBidi" w:hAnsiTheme="majorBidi" w:cstheme="majorBidi"/>
          <w:lang w:val="en-GB"/>
        </w:rPr>
      </w:pPr>
      <w:r w:rsidRPr="00E34463">
        <w:rPr>
          <w:rFonts w:asciiTheme="majorBidi" w:hAnsiTheme="majorBidi" w:cstheme="majorBidi"/>
          <w:lang w:val="en-GB"/>
        </w:rPr>
        <w:t>The International Institute for Democracy and Electoral Assistance (International IDEA) is an intergovernmental organization established in 1995, with member states across all continents, which aims to support sustainable democracy world-wide and assist in the development of institutions and the culture of democracy. At the interface between research, fieldwork and the donor community, IDEA provides a forum for dialogue, builds networks of experts, develops training materials and provides strategic advice at international, regional and national level, cooperating with a range of organizations.</w:t>
      </w:r>
    </w:p>
    <w:p w14:paraId="36DF6229" w14:textId="77777777" w:rsidR="00ED14CA" w:rsidRPr="00ED14CA" w:rsidRDefault="00ED14CA" w:rsidP="00742905">
      <w:pPr>
        <w:spacing w:before="120" w:after="120"/>
        <w:jc w:val="both"/>
        <w:rPr>
          <w:rFonts w:asciiTheme="majorBidi" w:hAnsiTheme="majorBidi" w:cstheme="majorBidi"/>
          <w:lang w:val="en-GB"/>
        </w:rPr>
      </w:pPr>
    </w:p>
    <w:p w14:paraId="669594F3" w14:textId="126BA8CF" w:rsidR="00FB736D" w:rsidRPr="003C4992" w:rsidRDefault="00FB736D" w:rsidP="00D31463">
      <w:pPr>
        <w:numPr>
          <w:ilvl w:val="0"/>
          <w:numId w:val="1"/>
        </w:numPr>
        <w:tabs>
          <w:tab w:val="left" w:pos="-720"/>
        </w:tabs>
        <w:suppressAutoHyphens/>
        <w:spacing w:before="120" w:after="120" w:line="240" w:lineRule="auto"/>
        <w:ind w:left="357" w:hanging="357"/>
        <w:jc w:val="both"/>
        <w:rPr>
          <w:rFonts w:asciiTheme="majorBidi" w:eastAsia="Times New Roman" w:hAnsiTheme="majorBidi" w:cstheme="majorBidi"/>
          <w:b/>
          <w:spacing w:val="-2"/>
          <w:lang w:val="en-GB" w:eastAsia="it-IT"/>
        </w:rPr>
      </w:pPr>
      <w:r w:rsidRPr="003C4992">
        <w:rPr>
          <w:rFonts w:asciiTheme="majorBidi" w:eastAsia="Times New Roman" w:hAnsiTheme="majorBidi" w:cstheme="majorBidi"/>
          <w:b/>
          <w:spacing w:val="-2"/>
          <w:lang w:val="en-GB" w:eastAsia="it-IT"/>
        </w:rPr>
        <w:t>Context</w:t>
      </w:r>
    </w:p>
    <w:p w14:paraId="5BA1E01D" w14:textId="0F1E6E82" w:rsidR="00A35DA3" w:rsidRPr="00E800C0" w:rsidRDefault="008374C3" w:rsidP="00E800C0">
      <w:pPr>
        <w:spacing w:before="120" w:after="120"/>
        <w:jc w:val="both"/>
        <w:rPr>
          <w:rFonts w:asciiTheme="majorBidi" w:hAnsiTheme="majorBidi" w:cstheme="majorBidi"/>
        </w:rPr>
      </w:pPr>
      <w:r w:rsidRPr="00E800C0">
        <w:rPr>
          <w:rFonts w:asciiTheme="majorBidi" w:hAnsiTheme="majorBidi" w:cstheme="majorBidi"/>
        </w:rPr>
        <w:t xml:space="preserve">International IDEA </w:t>
      </w:r>
      <w:r w:rsidR="00750419">
        <w:rPr>
          <w:rFonts w:asciiTheme="majorBidi" w:hAnsiTheme="majorBidi" w:cstheme="majorBidi"/>
        </w:rPr>
        <w:t xml:space="preserve">has its </w:t>
      </w:r>
      <w:r w:rsidR="00D676AD">
        <w:rPr>
          <w:rFonts w:asciiTheme="majorBidi" w:hAnsiTheme="majorBidi" w:cstheme="majorBidi"/>
        </w:rPr>
        <w:t xml:space="preserve">Africa </w:t>
      </w:r>
      <w:r w:rsidR="000444E7">
        <w:rPr>
          <w:rFonts w:asciiTheme="majorBidi" w:hAnsiTheme="majorBidi" w:cstheme="majorBidi"/>
        </w:rPr>
        <w:t xml:space="preserve">and West Asia Regional Office in Addis Ababa Ethiopia where it houses several local and international staff. </w:t>
      </w:r>
      <w:r w:rsidR="00E800C0" w:rsidRPr="00E800C0">
        <w:rPr>
          <w:rFonts w:asciiTheme="majorBidi" w:hAnsiTheme="majorBidi" w:cstheme="majorBidi"/>
        </w:rPr>
        <w:t xml:space="preserve"> </w:t>
      </w:r>
    </w:p>
    <w:p w14:paraId="2FD9514F" w14:textId="3AE23048" w:rsidR="00E800C0" w:rsidRPr="003C4992" w:rsidRDefault="000B7AFD" w:rsidP="00E800C0">
      <w:pPr>
        <w:spacing w:before="120"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organization wishes to engage an external party </w:t>
      </w:r>
      <w:r w:rsidR="00AD7A1D">
        <w:rPr>
          <w:rFonts w:asciiTheme="majorBidi" w:hAnsiTheme="majorBidi" w:cstheme="majorBidi"/>
        </w:rPr>
        <w:t>to carry out the following services</w:t>
      </w:r>
      <w:r w:rsidR="00E800C0" w:rsidRPr="003C4992">
        <w:rPr>
          <w:rFonts w:asciiTheme="majorBidi" w:hAnsiTheme="majorBidi" w:cstheme="majorBidi"/>
        </w:rPr>
        <w:t xml:space="preserve">: </w:t>
      </w:r>
    </w:p>
    <w:p w14:paraId="604D2F37" w14:textId="3E4C97E0" w:rsidR="00FB736D" w:rsidRDefault="006D08C0" w:rsidP="00AD7A1D">
      <w:pPr>
        <w:pStyle w:val="ListParagraph"/>
        <w:numPr>
          <w:ilvl w:val="0"/>
          <w:numId w:val="6"/>
        </w:numPr>
        <w:spacing w:before="120" w:after="120"/>
        <w:contextualSpacing w:val="0"/>
        <w:jc w:val="both"/>
        <w:rPr>
          <w:rFonts w:asciiTheme="majorBidi" w:hAnsiTheme="majorBidi" w:cstheme="majorBidi"/>
          <w:lang w:val="en-US" w:eastAsia="en-US"/>
        </w:rPr>
      </w:pPr>
      <w:r>
        <w:rPr>
          <w:rFonts w:asciiTheme="majorBidi" w:hAnsiTheme="majorBidi" w:cstheme="majorBidi"/>
          <w:lang w:val="en-US" w:eastAsia="en-US"/>
        </w:rPr>
        <w:t>Cleaning services at</w:t>
      </w:r>
      <w:r w:rsidR="00AD7A1D">
        <w:rPr>
          <w:rFonts w:asciiTheme="majorBidi" w:hAnsiTheme="majorBidi" w:cstheme="majorBidi"/>
          <w:lang w:val="en-US" w:eastAsia="en-US"/>
        </w:rPr>
        <w:t xml:space="preserve"> the office premises in Addis Ababa, Ethiopia. </w:t>
      </w:r>
    </w:p>
    <w:p w14:paraId="3156CF85" w14:textId="77777777" w:rsidR="00AD7A1D" w:rsidRPr="00AD7A1D" w:rsidRDefault="00AD7A1D" w:rsidP="00AD7A1D">
      <w:pPr>
        <w:pStyle w:val="ListParagraph"/>
        <w:spacing w:before="120" w:after="120"/>
        <w:ind w:left="717"/>
        <w:contextualSpacing w:val="0"/>
        <w:jc w:val="both"/>
        <w:rPr>
          <w:rFonts w:asciiTheme="majorBidi" w:hAnsiTheme="majorBidi" w:cstheme="majorBidi"/>
          <w:lang w:val="en-US" w:eastAsia="en-US"/>
        </w:rPr>
      </w:pPr>
    </w:p>
    <w:p w14:paraId="4781B2FD" w14:textId="77777777" w:rsidR="00FB736D" w:rsidRPr="003C4992" w:rsidRDefault="00FB736D" w:rsidP="00D31463">
      <w:pPr>
        <w:numPr>
          <w:ilvl w:val="0"/>
          <w:numId w:val="1"/>
        </w:numPr>
        <w:tabs>
          <w:tab w:val="left" w:pos="-720"/>
        </w:tabs>
        <w:suppressAutoHyphens/>
        <w:spacing w:before="120" w:after="120" w:line="240" w:lineRule="auto"/>
        <w:ind w:left="357" w:hanging="357"/>
        <w:jc w:val="both"/>
        <w:rPr>
          <w:rFonts w:asciiTheme="majorBidi" w:eastAsia="Times New Roman" w:hAnsiTheme="majorBidi" w:cstheme="majorBidi"/>
          <w:b/>
          <w:spacing w:val="-2"/>
          <w:lang w:val="en-GB" w:eastAsia="it-IT"/>
        </w:rPr>
      </w:pPr>
      <w:r w:rsidRPr="003C4992">
        <w:rPr>
          <w:rFonts w:asciiTheme="majorBidi" w:eastAsia="Times New Roman" w:hAnsiTheme="majorBidi" w:cstheme="majorBidi"/>
          <w:b/>
          <w:spacing w:val="-2"/>
          <w:lang w:val="en-GB" w:eastAsia="it-IT"/>
        </w:rPr>
        <w:t>Scope of Work</w:t>
      </w:r>
    </w:p>
    <w:p w14:paraId="55BC6B20" w14:textId="4162BE88" w:rsidR="00FB736D" w:rsidRDefault="00FB736D" w:rsidP="00D31463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International IDEA is seeking a </w:t>
      </w:r>
      <w:r w:rsidR="00543BD8" w:rsidRPr="003C4992">
        <w:rPr>
          <w:rFonts w:asciiTheme="majorBidi" w:hAnsiTheme="majorBidi" w:cstheme="majorBidi"/>
        </w:rPr>
        <w:t xml:space="preserve">Company </w:t>
      </w:r>
      <w:r w:rsidR="00AD3E83">
        <w:rPr>
          <w:rFonts w:asciiTheme="majorBidi" w:hAnsiTheme="majorBidi" w:cstheme="majorBidi"/>
        </w:rPr>
        <w:t xml:space="preserve">that </w:t>
      </w:r>
      <w:r w:rsidR="00E65672">
        <w:rPr>
          <w:rFonts w:asciiTheme="majorBidi" w:hAnsiTheme="majorBidi" w:cstheme="majorBidi"/>
        </w:rPr>
        <w:t xml:space="preserve">provides cleaning services </w:t>
      </w:r>
      <w:r w:rsidRPr="003C4992">
        <w:rPr>
          <w:rFonts w:asciiTheme="majorBidi" w:hAnsiTheme="majorBidi" w:cstheme="majorBidi"/>
        </w:rPr>
        <w:t>to provide the following</w:t>
      </w:r>
      <w:r w:rsidR="00E65672">
        <w:rPr>
          <w:rFonts w:asciiTheme="majorBidi" w:hAnsiTheme="majorBidi" w:cstheme="majorBidi"/>
        </w:rPr>
        <w:t xml:space="preserve"> specific services</w:t>
      </w:r>
      <w:r w:rsidRPr="003C4992">
        <w:rPr>
          <w:rFonts w:asciiTheme="majorBidi" w:hAnsiTheme="majorBidi" w:cstheme="majorBidi"/>
        </w:rPr>
        <w:t>: </w:t>
      </w:r>
    </w:p>
    <w:p w14:paraId="225A770D" w14:textId="3AD46BE9" w:rsidR="009F4AF4" w:rsidRPr="003C4992" w:rsidRDefault="00E65672" w:rsidP="00D31463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Cleaning</w:t>
      </w:r>
      <w:r w:rsidR="00FB736D" w:rsidRPr="003C4992">
        <w:rPr>
          <w:rFonts w:asciiTheme="majorBidi" w:hAnsiTheme="majorBidi" w:cstheme="majorBidi"/>
          <w:u w:val="single"/>
        </w:rPr>
        <w:t xml:space="preserve"> </w:t>
      </w:r>
      <w:r w:rsidR="00604C21">
        <w:rPr>
          <w:rFonts w:asciiTheme="majorBidi" w:hAnsiTheme="majorBidi" w:cstheme="majorBidi"/>
          <w:u w:val="single"/>
        </w:rPr>
        <w:t>services</w:t>
      </w:r>
      <w:r w:rsidR="00FB736D" w:rsidRPr="003C4992">
        <w:rPr>
          <w:rFonts w:asciiTheme="majorBidi" w:hAnsiTheme="majorBidi" w:cstheme="majorBidi"/>
        </w:rPr>
        <w:t xml:space="preserve"> </w:t>
      </w:r>
    </w:p>
    <w:p w14:paraId="34171234" w14:textId="228A5E96" w:rsidR="005F2D9F" w:rsidRDefault="00FD0776" w:rsidP="005F2D9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Assign four cleaners per day</w:t>
      </w:r>
      <w:r w:rsidR="005D3FB4">
        <w:rPr>
          <w:rFonts w:asciiTheme="majorBidi" w:hAnsiTheme="majorBidi" w:cstheme="majorBidi"/>
          <w:lang w:val="en-GB"/>
        </w:rPr>
        <w:t xml:space="preserve">, </w:t>
      </w:r>
      <w:r>
        <w:rPr>
          <w:rFonts w:asciiTheme="majorBidi" w:hAnsiTheme="majorBidi" w:cstheme="majorBidi"/>
          <w:lang w:val="en-GB"/>
        </w:rPr>
        <w:t>5</w:t>
      </w:r>
      <w:r w:rsidR="005D3FB4">
        <w:rPr>
          <w:rFonts w:asciiTheme="majorBidi" w:hAnsiTheme="majorBidi" w:cstheme="majorBidi"/>
          <w:lang w:val="en-GB"/>
        </w:rPr>
        <w:t xml:space="preserve"> days a week. </w:t>
      </w:r>
    </w:p>
    <w:p w14:paraId="1B1AC2D4" w14:textId="18F0192D" w:rsidR="005F2D9F" w:rsidRPr="005F2D9F" w:rsidRDefault="005F2D9F" w:rsidP="005F2D9F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  <w:r w:rsidRPr="005F2D9F">
        <w:rPr>
          <w:rFonts w:asciiTheme="majorBidi" w:hAnsiTheme="majorBidi" w:cstheme="majorBidi"/>
          <w:lang w:val="en-GB"/>
        </w:rPr>
        <w:t>Replace</w:t>
      </w:r>
      <w:r w:rsidR="00BA08C1">
        <w:rPr>
          <w:rFonts w:asciiTheme="majorBidi" w:hAnsiTheme="majorBidi" w:cstheme="majorBidi"/>
          <w:lang w:val="en-GB"/>
        </w:rPr>
        <w:t xml:space="preserve">ment of </w:t>
      </w:r>
      <w:r w:rsidR="00574CFF">
        <w:rPr>
          <w:rFonts w:asciiTheme="majorBidi" w:hAnsiTheme="majorBidi" w:cstheme="majorBidi"/>
          <w:lang w:val="en-GB"/>
        </w:rPr>
        <w:t>cleaner</w:t>
      </w:r>
      <w:r w:rsidR="009B78FF">
        <w:rPr>
          <w:rFonts w:asciiTheme="majorBidi" w:hAnsiTheme="majorBidi" w:cstheme="majorBidi"/>
          <w:lang w:val="en-SE"/>
        </w:rPr>
        <w:t>(s)</w:t>
      </w:r>
      <w:r w:rsidRPr="005F2D9F">
        <w:rPr>
          <w:rFonts w:asciiTheme="majorBidi" w:hAnsiTheme="majorBidi" w:cstheme="majorBidi"/>
          <w:lang w:val="en-GB"/>
        </w:rPr>
        <w:t xml:space="preserve"> if the </w:t>
      </w:r>
      <w:r w:rsidR="00574CFF">
        <w:rPr>
          <w:rFonts w:asciiTheme="majorBidi" w:hAnsiTheme="majorBidi" w:cstheme="majorBidi"/>
          <w:lang w:val="en-GB"/>
        </w:rPr>
        <w:t>assigned cleaner</w:t>
      </w:r>
      <w:r w:rsidR="009B78FF">
        <w:rPr>
          <w:rFonts w:asciiTheme="majorBidi" w:hAnsiTheme="majorBidi" w:cstheme="majorBidi"/>
          <w:lang w:val="en-SE"/>
        </w:rPr>
        <w:t>(s)</w:t>
      </w:r>
      <w:r w:rsidRPr="005F2D9F">
        <w:rPr>
          <w:rFonts w:asciiTheme="majorBidi" w:hAnsiTheme="majorBidi" w:cstheme="majorBidi"/>
          <w:lang w:val="en-GB"/>
        </w:rPr>
        <w:t xml:space="preserve"> is unable to be at work based on the schedule of the </w:t>
      </w:r>
      <w:r w:rsidR="00574CFF">
        <w:rPr>
          <w:rFonts w:asciiTheme="majorBidi" w:hAnsiTheme="majorBidi" w:cstheme="majorBidi"/>
          <w:lang w:val="en-GB"/>
        </w:rPr>
        <w:t>cleaner</w:t>
      </w:r>
      <w:r w:rsidRPr="005F2D9F">
        <w:rPr>
          <w:rFonts w:asciiTheme="majorBidi" w:hAnsiTheme="majorBidi" w:cstheme="majorBidi"/>
          <w:lang w:val="en-GB"/>
        </w:rPr>
        <w:t>’s placement.</w:t>
      </w:r>
    </w:p>
    <w:p w14:paraId="264E0FC5" w14:textId="6069A6AF" w:rsidR="005B32BC" w:rsidRDefault="005B32BC" w:rsidP="005B32BC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A</w:t>
      </w:r>
      <w:r w:rsidRPr="005B32BC">
        <w:rPr>
          <w:rFonts w:asciiTheme="majorBidi" w:hAnsiTheme="majorBidi" w:cstheme="majorBidi"/>
          <w:lang w:val="en-GB"/>
        </w:rPr>
        <w:t>ssign</w:t>
      </w:r>
      <w:r>
        <w:rPr>
          <w:rFonts w:asciiTheme="majorBidi" w:hAnsiTheme="majorBidi" w:cstheme="majorBidi"/>
          <w:lang w:val="en-GB"/>
        </w:rPr>
        <w:t>ment of</w:t>
      </w:r>
      <w:r w:rsidRPr="005B32BC">
        <w:rPr>
          <w:rFonts w:asciiTheme="majorBidi" w:hAnsiTheme="majorBidi" w:cstheme="majorBidi"/>
          <w:lang w:val="en-GB"/>
        </w:rPr>
        <w:t xml:space="preserve"> a supervisor to control day to day activities </w:t>
      </w:r>
      <w:r w:rsidR="009B78FF">
        <w:rPr>
          <w:rFonts w:asciiTheme="majorBidi" w:hAnsiTheme="majorBidi" w:cstheme="majorBidi"/>
          <w:lang w:val="en-SE"/>
        </w:rPr>
        <w:t>along with the</w:t>
      </w:r>
      <w:r w:rsidRPr="005B32BC">
        <w:rPr>
          <w:rFonts w:asciiTheme="majorBidi" w:hAnsiTheme="majorBidi" w:cstheme="majorBidi"/>
          <w:lang w:val="en-GB"/>
        </w:rPr>
        <w:t xml:space="preserve"> I</w:t>
      </w:r>
      <w:r>
        <w:rPr>
          <w:rFonts w:asciiTheme="majorBidi" w:hAnsiTheme="majorBidi" w:cstheme="majorBidi"/>
          <w:lang w:val="en-GB"/>
        </w:rPr>
        <w:t xml:space="preserve">nternational </w:t>
      </w:r>
      <w:r w:rsidRPr="005B32BC">
        <w:rPr>
          <w:rFonts w:asciiTheme="majorBidi" w:hAnsiTheme="majorBidi" w:cstheme="majorBidi"/>
          <w:lang w:val="en-GB"/>
        </w:rPr>
        <w:t>IDEA focal person.</w:t>
      </w:r>
    </w:p>
    <w:p w14:paraId="62CD64EC" w14:textId="0F6C06D0" w:rsidR="003E6B5C" w:rsidRDefault="003E6B5C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3E4E1069" w14:textId="0CE2352D" w:rsidR="009B78FF" w:rsidRDefault="009B78FF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5D1EBAEA" w14:textId="5C61C0C7" w:rsidR="009B78FF" w:rsidRDefault="009B78FF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2D2D7832" w14:textId="77777777" w:rsidR="009B78FF" w:rsidRDefault="009B78FF" w:rsidP="003E6B5C">
      <w:pPr>
        <w:pStyle w:val="ListParagraph"/>
        <w:rPr>
          <w:rFonts w:asciiTheme="majorBidi" w:hAnsiTheme="majorBidi" w:cstheme="majorBidi"/>
          <w:lang w:val="en-GB"/>
        </w:rPr>
      </w:pPr>
    </w:p>
    <w:p w14:paraId="0E26F6EF" w14:textId="7801A637" w:rsidR="003E6B5C" w:rsidRPr="003E6B5C" w:rsidRDefault="003E6B5C" w:rsidP="003E6B5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u w:val="single"/>
          <w:lang w:val="en-GB"/>
        </w:rPr>
      </w:pPr>
      <w:r w:rsidRPr="003E6B5C">
        <w:rPr>
          <w:rFonts w:asciiTheme="majorBidi" w:hAnsiTheme="majorBidi" w:cstheme="majorBidi"/>
          <w:u w:val="single"/>
          <w:lang w:val="en-GB"/>
        </w:rPr>
        <w:lastRenderedPageBreak/>
        <w:t>Obligations</w:t>
      </w:r>
    </w:p>
    <w:p w14:paraId="4BF64621" w14:textId="46B27AAF" w:rsidR="0057512D" w:rsidRPr="0057512D" w:rsidRDefault="0057512D" w:rsidP="0057512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 w:rsidRPr="0057512D">
        <w:rPr>
          <w:rFonts w:asciiTheme="majorBidi" w:hAnsiTheme="majorBidi" w:cstheme="majorBidi"/>
          <w:lang w:val="en-GB"/>
        </w:rPr>
        <w:t xml:space="preserve">The contractor has an obligation to ensure that duties are carried out professionally, </w:t>
      </w:r>
      <w:r w:rsidR="00A95C9E" w:rsidRPr="0057512D">
        <w:rPr>
          <w:rFonts w:asciiTheme="majorBidi" w:hAnsiTheme="majorBidi" w:cstheme="majorBidi"/>
          <w:lang w:val="en-GB"/>
        </w:rPr>
        <w:t>efficiently,</w:t>
      </w:r>
      <w:r w:rsidRPr="0057512D">
        <w:rPr>
          <w:rFonts w:asciiTheme="majorBidi" w:hAnsiTheme="majorBidi" w:cstheme="majorBidi"/>
          <w:lang w:val="en-GB"/>
        </w:rPr>
        <w:t xml:space="preserve"> and honestly</w:t>
      </w:r>
      <w:r w:rsidR="00A95C9E">
        <w:rPr>
          <w:rFonts w:asciiTheme="majorBidi" w:hAnsiTheme="majorBidi" w:cstheme="majorBidi"/>
          <w:lang w:val="en-GB"/>
        </w:rPr>
        <w:t xml:space="preserve"> and </w:t>
      </w:r>
      <w:r w:rsidRPr="0057512D">
        <w:rPr>
          <w:rFonts w:asciiTheme="majorBidi" w:hAnsiTheme="majorBidi" w:cstheme="majorBidi"/>
          <w:lang w:val="en-GB"/>
        </w:rPr>
        <w:t>shall therefore be responsible for any loss or damage occasioned by the assigned staff while on duty.</w:t>
      </w:r>
    </w:p>
    <w:p w14:paraId="6C01E18D" w14:textId="4B5F43CE" w:rsidR="00E500E5" w:rsidRDefault="00E500E5" w:rsidP="00E500E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 w:rsidRPr="00E500E5">
        <w:rPr>
          <w:rFonts w:asciiTheme="majorBidi" w:hAnsiTheme="majorBidi" w:cstheme="majorBidi"/>
          <w:lang w:val="en-GB"/>
        </w:rPr>
        <w:t xml:space="preserve">The </w:t>
      </w:r>
      <w:r w:rsidR="009C3357">
        <w:rPr>
          <w:rFonts w:asciiTheme="majorBidi" w:hAnsiTheme="majorBidi" w:cstheme="majorBidi"/>
          <w:lang w:val="en-GB"/>
        </w:rPr>
        <w:t>cleaners</w:t>
      </w:r>
      <w:r w:rsidRPr="00E500E5">
        <w:rPr>
          <w:rFonts w:asciiTheme="majorBidi" w:hAnsiTheme="majorBidi" w:cstheme="majorBidi"/>
          <w:lang w:val="en-GB"/>
        </w:rPr>
        <w:t xml:space="preserve"> assigned by the contractor are deemed to be its own employees and </w:t>
      </w:r>
      <w:r w:rsidR="008660A2">
        <w:rPr>
          <w:rFonts w:asciiTheme="majorBidi" w:hAnsiTheme="majorBidi" w:cstheme="majorBidi"/>
          <w:lang w:val="en-GB"/>
        </w:rPr>
        <w:t>I</w:t>
      </w:r>
      <w:r w:rsidRPr="00E500E5">
        <w:rPr>
          <w:rFonts w:asciiTheme="majorBidi" w:hAnsiTheme="majorBidi" w:cstheme="majorBidi"/>
          <w:lang w:val="en-GB"/>
        </w:rPr>
        <w:t>nternational IDEA bears no responsibility with regards to the administration, employment dismissal, salary/bonus, settlement of severance or service compensation entitlements</w:t>
      </w:r>
      <w:r w:rsidR="00F9617D">
        <w:rPr>
          <w:rFonts w:asciiTheme="majorBidi" w:hAnsiTheme="majorBidi" w:cstheme="majorBidi"/>
          <w:lang w:val="en-GB"/>
        </w:rPr>
        <w:t xml:space="preserve"> and i</w:t>
      </w:r>
      <w:r w:rsidRPr="00E500E5">
        <w:rPr>
          <w:rFonts w:asciiTheme="majorBidi" w:hAnsiTheme="majorBidi" w:cstheme="majorBidi"/>
          <w:lang w:val="en-GB"/>
        </w:rPr>
        <w:t>nsurance coverage</w:t>
      </w:r>
      <w:r w:rsidR="00F9617D">
        <w:rPr>
          <w:rFonts w:asciiTheme="majorBidi" w:hAnsiTheme="majorBidi" w:cstheme="majorBidi"/>
          <w:lang w:val="en-GB"/>
        </w:rPr>
        <w:t>.</w:t>
      </w:r>
    </w:p>
    <w:p w14:paraId="4CFA4F1A" w14:textId="22806D69" w:rsidR="008F08D5" w:rsidRPr="008F08D5" w:rsidRDefault="008F08D5" w:rsidP="008F08D5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lang w:val="en-GB"/>
        </w:rPr>
      </w:pPr>
      <w:r w:rsidRPr="008F08D5">
        <w:rPr>
          <w:rFonts w:asciiTheme="majorBidi" w:hAnsiTheme="majorBidi" w:cstheme="majorBidi"/>
          <w:lang w:val="en-GB"/>
        </w:rPr>
        <w:t xml:space="preserve">The contractor has the responsibility to ensure that the </w:t>
      </w:r>
      <w:r w:rsidR="00755976">
        <w:rPr>
          <w:rFonts w:asciiTheme="majorBidi" w:hAnsiTheme="majorBidi" w:cstheme="majorBidi"/>
          <w:lang w:val="en-GB"/>
        </w:rPr>
        <w:t>cleaners</w:t>
      </w:r>
      <w:r w:rsidRPr="008F08D5">
        <w:rPr>
          <w:rFonts w:asciiTheme="majorBidi" w:hAnsiTheme="majorBidi" w:cstheme="majorBidi"/>
          <w:lang w:val="en-GB"/>
        </w:rPr>
        <w:t xml:space="preserve"> are properly dressed in their personal appearance and </w:t>
      </w:r>
      <w:r>
        <w:rPr>
          <w:rFonts w:asciiTheme="majorBidi" w:hAnsiTheme="majorBidi" w:cstheme="majorBidi"/>
          <w:lang w:val="en-GB"/>
        </w:rPr>
        <w:t xml:space="preserve">should ensure that they </w:t>
      </w:r>
      <w:r w:rsidRPr="008F08D5">
        <w:rPr>
          <w:rFonts w:asciiTheme="majorBidi" w:hAnsiTheme="majorBidi" w:cstheme="majorBidi"/>
          <w:lang w:val="en-GB"/>
        </w:rPr>
        <w:t xml:space="preserve">wear uniform </w:t>
      </w:r>
      <w:r w:rsidR="00CD6BDE">
        <w:rPr>
          <w:rFonts w:asciiTheme="majorBidi" w:hAnsiTheme="majorBidi" w:cstheme="majorBidi"/>
          <w:lang w:val="en-GB"/>
        </w:rPr>
        <w:t xml:space="preserve">or dress professionally </w:t>
      </w:r>
      <w:r w:rsidRPr="008F08D5">
        <w:rPr>
          <w:rFonts w:asciiTheme="majorBidi" w:hAnsiTheme="majorBidi" w:cstheme="majorBidi"/>
          <w:lang w:val="en-GB"/>
        </w:rPr>
        <w:t>while on duty.</w:t>
      </w:r>
    </w:p>
    <w:p w14:paraId="747A577B" w14:textId="77777777" w:rsidR="007D5734" w:rsidRPr="008F08D5" w:rsidRDefault="007D5734" w:rsidP="008F08D5">
      <w:pPr>
        <w:pStyle w:val="ListParagraph"/>
        <w:rPr>
          <w:rFonts w:asciiTheme="majorBidi" w:hAnsiTheme="majorBidi" w:cstheme="majorBidi"/>
          <w:lang w:val="en-GB"/>
        </w:rPr>
      </w:pPr>
    </w:p>
    <w:p w14:paraId="7114635E" w14:textId="77777777" w:rsidR="00FB736D" w:rsidRPr="003C4992" w:rsidRDefault="00FB736D" w:rsidP="00D31463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  <w:lang w:val="en-US" w:eastAsia="en-US"/>
        </w:rPr>
      </w:pPr>
      <w:r w:rsidRPr="003C4992">
        <w:rPr>
          <w:rFonts w:asciiTheme="majorBidi" w:hAnsiTheme="majorBidi" w:cstheme="majorBidi"/>
          <w:b/>
          <w:bCs/>
          <w:lang w:val="en-US" w:eastAsia="en-US"/>
        </w:rPr>
        <w:t>Timing and Work Plan</w:t>
      </w:r>
    </w:p>
    <w:p w14:paraId="30A4305E" w14:textId="6BBCADF7" w:rsidR="00B05DAE" w:rsidRPr="003C4992" w:rsidRDefault="00FB736D" w:rsidP="00D31463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Theme="majorBidi" w:hAnsiTheme="majorBidi" w:cstheme="majorBidi"/>
        </w:rPr>
      </w:pPr>
      <w:r w:rsidRPr="003C4992">
        <w:rPr>
          <w:rFonts w:asciiTheme="majorBidi" w:hAnsiTheme="majorBidi" w:cstheme="majorBidi"/>
        </w:rPr>
        <w:t xml:space="preserve">The </w:t>
      </w:r>
      <w:r w:rsidR="000C46A9" w:rsidRPr="003C4992">
        <w:rPr>
          <w:rFonts w:asciiTheme="majorBidi" w:hAnsiTheme="majorBidi" w:cstheme="majorBidi"/>
        </w:rPr>
        <w:t xml:space="preserve">Company </w:t>
      </w:r>
      <w:r w:rsidR="00A815D6">
        <w:rPr>
          <w:rFonts w:asciiTheme="majorBidi" w:hAnsiTheme="majorBidi" w:cstheme="majorBidi"/>
        </w:rPr>
        <w:t xml:space="preserve">providing </w:t>
      </w:r>
      <w:r w:rsidR="00A76C2F">
        <w:rPr>
          <w:rFonts w:asciiTheme="majorBidi" w:hAnsiTheme="majorBidi" w:cstheme="majorBidi"/>
        </w:rPr>
        <w:t>cleaning</w:t>
      </w:r>
      <w:r w:rsidR="00A815D6">
        <w:rPr>
          <w:rFonts w:asciiTheme="majorBidi" w:hAnsiTheme="majorBidi" w:cstheme="majorBidi"/>
        </w:rPr>
        <w:t xml:space="preserve"> services</w:t>
      </w:r>
      <w:r w:rsidRPr="003C4992">
        <w:rPr>
          <w:rFonts w:asciiTheme="majorBidi" w:hAnsiTheme="majorBidi" w:cstheme="majorBidi"/>
        </w:rPr>
        <w:t xml:space="preserve"> should provide </w:t>
      </w:r>
      <w:r w:rsidR="009F4AF4" w:rsidRPr="003C4992">
        <w:rPr>
          <w:rFonts w:asciiTheme="majorBidi" w:hAnsiTheme="majorBidi" w:cstheme="majorBidi"/>
        </w:rPr>
        <w:t xml:space="preserve">the mentioned services throughout </w:t>
      </w:r>
      <w:r w:rsidR="00583BF3">
        <w:rPr>
          <w:rFonts w:asciiTheme="majorBidi" w:hAnsiTheme="majorBidi" w:cstheme="majorBidi"/>
        </w:rPr>
        <w:t xml:space="preserve">the assignment as specified by International IDEA in the </w:t>
      </w:r>
      <w:r w:rsidR="00A815D6">
        <w:rPr>
          <w:rFonts w:asciiTheme="majorBidi" w:hAnsiTheme="majorBidi" w:cstheme="majorBidi"/>
        </w:rPr>
        <w:t>contract</w:t>
      </w:r>
      <w:r w:rsidR="00583BF3">
        <w:rPr>
          <w:rFonts w:asciiTheme="majorBidi" w:hAnsiTheme="majorBidi" w:cstheme="majorBidi"/>
        </w:rPr>
        <w:t xml:space="preserve">. </w:t>
      </w:r>
    </w:p>
    <w:p w14:paraId="30006452" w14:textId="309A4587" w:rsidR="004C3B49" w:rsidRPr="003C4992" w:rsidRDefault="004C3B49" w:rsidP="00D31463">
      <w:pPr>
        <w:tabs>
          <w:tab w:val="left" w:pos="-720"/>
        </w:tabs>
        <w:suppressAutoHyphens/>
        <w:spacing w:before="120" w:after="120" w:line="240" w:lineRule="auto"/>
        <w:jc w:val="both"/>
        <w:rPr>
          <w:rFonts w:asciiTheme="majorBidi" w:hAnsiTheme="majorBidi" w:cstheme="majorBidi"/>
        </w:rPr>
      </w:pPr>
    </w:p>
    <w:p w14:paraId="296A0DAF" w14:textId="0F80B72C" w:rsidR="004C3B49" w:rsidRPr="003C4992" w:rsidRDefault="004C3B49" w:rsidP="00D31463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b/>
          <w:bCs/>
        </w:rPr>
      </w:pPr>
      <w:r w:rsidRPr="003C4992">
        <w:rPr>
          <w:rFonts w:asciiTheme="majorBidi" w:hAnsiTheme="majorBidi" w:cstheme="majorBidi"/>
          <w:b/>
          <w:bCs/>
          <w:lang w:val="en-US" w:eastAsia="en-US"/>
        </w:rPr>
        <w:t xml:space="preserve">Qualifications </w:t>
      </w:r>
    </w:p>
    <w:p w14:paraId="67155994" w14:textId="3DB92C8D" w:rsidR="00124A2F" w:rsidRPr="002F6A0F" w:rsidRDefault="00056A94" w:rsidP="00D31463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 w:rsidRPr="003C4992">
        <w:rPr>
          <w:rFonts w:asciiTheme="majorBidi" w:hAnsiTheme="majorBidi" w:cstheme="majorBidi"/>
          <w:lang w:val="en-US"/>
        </w:rPr>
        <w:t>Demonstrated</w:t>
      </w:r>
      <w:r w:rsidR="00074C66" w:rsidRPr="00D0522A">
        <w:rPr>
          <w:rFonts w:asciiTheme="majorBidi" w:hAnsiTheme="majorBidi" w:cstheme="majorBidi"/>
          <w:lang w:val="en-GB"/>
        </w:rPr>
        <w:t xml:space="preserve"> experience in </w:t>
      </w:r>
      <w:r w:rsidR="00856D3E">
        <w:rPr>
          <w:rFonts w:asciiTheme="majorBidi" w:hAnsiTheme="majorBidi" w:cstheme="majorBidi"/>
          <w:lang w:val="en-GB"/>
        </w:rPr>
        <w:t xml:space="preserve">providing </w:t>
      </w:r>
      <w:r w:rsidR="00CB77A1">
        <w:rPr>
          <w:rFonts w:asciiTheme="majorBidi" w:hAnsiTheme="majorBidi" w:cstheme="majorBidi"/>
          <w:lang w:val="en-GB"/>
        </w:rPr>
        <w:t>cleaning</w:t>
      </w:r>
      <w:r w:rsidR="00856D3E">
        <w:rPr>
          <w:rFonts w:asciiTheme="majorBidi" w:hAnsiTheme="majorBidi" w:cstheme="majorBidi"/>
          <w:lang w:val="en-GB"/>
        </w:rPr>
        <w:t xml:space="preserve"> services</w:t>
      </w:r>
      <w:r w:rsidR="00C52BE7">
        <w:rPr>
          <w:rFonts w:asciiTheme="majorBidi" w:hAnsiTheme="majorBidi" w:cstheme="majorBidi"/>
          <w:lang w:val="en-GB"/>
        </w:rPr>
        <w:t xml:space="preserve">, </w:t>
      </w:r>
      <w:r w:rsidR="007125D3">
        <w:rPr>
          <w:rFonts w:asciiTheme="majorBidi" w:hAnsiTheme="majorBidi" w:cstheme="majorBidi"/>
          <w:lang w:val="en-GB"/>
        </w:rPr>
        <w:t>with a good reputation</w:t>
      </w:r>
      <w:r w:rsidR="00074C66" w:rsidRPr="00D0522A">
        <w:rPr>
          <w:rFonts w:asciiTheme="majorBidi" w:hAnsiTheme="majorBidi" w:cstheme="majorBidi"/>
          <w:lang w:val="en-GB"/>
        </w:rPr>
        <w:t xml:space="preserve">.  </w:t>
      </w:r>
    </w:p>
    <w:p w14:paraId="53456C7E" w14:textId="0726C1A4" w:rsidR="009A3298" w:rsidRDefault="009A3298" w:rsidP="00742905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The contractor must have passed </w:t>
      </w:r>
      <w:r w:rsidR="00B13091">
        <w:rPr>
          <w:rFonts w:asciiTheme="majorBidi" w:hAnsiTheme="majorBidi" w:cstheme="majorBidi"/>
          <w:lang w:val="en-GB"/>
        </w:rPr>
        <w:t xml:space="preserve">the Ethiopian government assessment in 2020. </w:t>
      </w:r>
    </w:p>
    <w:p w14:paraId="74DF6254" w14:textId="076E3449" w:rsidR="00A10048" w:rsidRDefault="00B6363E" w:rsidP="00742905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before="120" w:after="120"/>
        <w:contextualSpacing w:val="0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The following are the requirements for the personnel to be placed as </w:t>
      </w:r>
      <w:r w:rsidR="003517EE">
        <w:rPr>
          <w:rFonts w:asciiTheme="majorBidi" w:hAnsiTheme="majorBidi" w:cstheme="majorBidi"/>
          <w:lang w:val="en-GB"/>
        </w:rPr>
        <w:t>cleaners</w:t>
      </w:r>
      <w:r>
        <w:rPr>
          <w:rFonts w:asciiTheme="majorBidi" w:hAnsiTheme="majorBidi" w:cstheme="majorBidi"/>
          <w:lang w:val="en-GB"/>
        </w:rPr>
        <w:t xml:space="preserve"> with International IDEA:</w:t>
      </w:r>
    </w:p>
    <w:p w14:paraId="6322833E" w14:textId="4E4D1593" w:rsidR="00C22CEA" w:rsidRDefault="007E2614" w:rsidP="00C22CEA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spacing w:after="120" w:line="360" w:lineRule="auto"/>
        <w:contextualSpacing w:val="0"/>
        <w:jc w:val="both"/>
        <w:rPr>
          <w:rFonts w:asciiTheme="majorBidi" w:hAnsiTheme="majorBidi" w:cstheme="majorBidi"/>
          <w:lang w:val="en-GB"/>
        </w:rPr>
      </w:pPr>
      <w:r w:rsidRPr="00C22CEA">
        <w:rPr>
          <w:rFonts w:asciiTheme="majorBidi" w:hAnsiTheme="majorBidi" w:cstheme="majorBidi"/>
          <w:lang w:val="en-GB"/>
        </w:rPr>
        <w:t xml:space="preserve">The </w:t>
      </w:r>
      <w:r w:rsidR="004932BF">
        <w:rPr>
          <w:rFonts w:asciiTheme="majorBidi" w:hAnsiTheme="majorBidi" w:cstheme="majorBidi"/>
          <w:lang w:val="en-GB"/>
        </w:rPr>
        <w:t>cleaners</w:t>
      </w:r>
      <w:r w:rsidRPr="00C22CEA">
        <w:rPr>
          <w:rFonts w:asciiTheme="majorBidi" w:hAnsiTheme="majorBidi" w:cstheme="majorBidi"/>
          <w:lang w:val="en-GB"/>
        </w:rPr>
        <w:t xml:space="preserve"> need to conduct themselves professionally and </w:t>
      </w:r>
      <w:r w:rsidR="004932BF">
        <w:rPr>
          <w:rFonts w:asciiTheme="majorBidi" w:hAnsiTheme="majorBidi" w:cstheme="majorBidi"/>
          <w:lang w:val="en-GB"/>
        </w:rPr>
        <w:t xml:space="preserve">courteously. </w:t>
      </w:r>
    </w:p>
    <w:p w14:paraId="33F0789B" w14:textId="18EC63C4" w:rsidR="00C22CEA" w:rsidRPr="00C22CEA" w:rsidRDefault="009073E0" w:rsidP="00C22CEA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spacing w:after="120" w:line="360" w:lineRule="auto"/>
        <w:contextualSpacing w:val="0"/>
        <w:jc w:val="both"/>
        <w:rPr>
          <w:rFonts w:asciiTheme="majorBidi" w:hAnsiTheme="majorBidi" w:cstheme="majorBidi"/>
          <w:lang w:val="en-GB"/>
        </w:rPr>
      </w:pPr>
      <w:r w:rsidRPr="00C22CEA">
        <w:rPr>
          <w:rFonts w:asciiTheme="majorBidi" w:hAnsiTheme="majorBidi" w:cstheme="majorBidi"/>
          <w:lang w:val="en-GB"/>
        </w:rPr>
        <w:t xml:space="preserve">The </w:t>
      </w:r>
      <w:r w:rsidR="00753974">
        <w:rPr>
          <w:rFonts w:asciiTheme="majorBidi" w:hAnsiTheme="majorBidi" w:cstheme="majorBidi"/>
          <w:lang w:val="en-GB"/>
        </w:rPr>
        <w:t>cleaners</w:t>
      </w:r>
      <w:r w:rsidRPr="00C22CEA">
        <w:rPr>
          <w:rFonts w:asciiTheme="majorBidi" w:hAnsiTheme="majorBidi" w:cstheme="majorBidi"/>
          <w:lang w:val="en-GB"/>
        </w:rPr>
        <w:t xml:space="preserve"> need to be fit and healthy, both physically and mentally.</w:t>
      </w:r>
    </w:p>
    <w:p w14:paraId="21EB7A85" w14:textId="69A2E0EA" w:rsidR="00200D45" w:rsidRPr="000A43FC" w:rsidRDefault="00F35052" w:rsidP="000A43FC">
      <w:pPr>
        <w:pStyle w:val="ListParagraph"/>
        <w:numPr>
          <w:ilvl w:val="0"/>
          <w:numId w:val="13"/>
        </w:numPr>
        <w:spacing w:line="360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The</w:t>
      </w:r>
      <w:r w:rsidR="008B463F" w:rsidRPr="008B463F">
        <w:rPr>
          <w:rFonts w:asciiTheme="majorBidi" w:hAnsiTheme="majorBidi" w:cstheme="majorBidi"/>
          <w:lang w:val="en-GB"/>
        </w:rPr>
        <w:t xml:space="preserve"> </w:t>
      </w:r>
      <w:r w:rsidR="00753974">
        <w:rPr>
          <w:rFonts w:asciiTheme="majorBidi" w:hAnsiTheme="majorBidi" w:cstheme="majorBidi"/>
          <w:lang w:val="en-GB"/>
        </w:rPr>
        <w:t>cleaners</w:t>
      </w:r>
      <w:r w:rsidR="008B463F" w:rsidRPr="008B463F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should </w:t>
      </w:r>
      <w:r w:rsidR="008B463F" w:rsidRPr="008B463F">
        <w:rPr>
          <w:rFonts w:asciiTheme="majorBidi" w:hAnsiTheme="majorBidi" w:cstheme="majorBidi"/>
          <w:lang w:val="en-GB"/>
        </w:rPr>
        <w:t>have no criminal records of any kind.</w:t>
      </w:r>
    </w:p>
    <w:p w14:paraId="3C623EF6" w14:textId="5581A793" w:rsidR="00200D45" w:rsidRPr="00200D45" w:rsidRDefault="00200D45" w:rsidP="00200D45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b/>
          <w:bCs/>
          <w:i/>
          <w:iCs/>
          <w:color w:val="FF0000"/>
          <w:lang w:val="en-GB"/>
        </w:rPr>
      </w:pPr>
      <w:r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>Please note that International IDEA intends to enter into a Framework Contract</w:t>
      </w:r>
      <w:r w:rsidR="00F8751B"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 xml:space="preserve"> for a minimum of one year</w:t>
      </w:r>
      <w:r w:rsidR="00536119"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 xml:space="preserve"> with possibility of extension. </w:t>
      </w:r>
      <w:r>
        <w:rPr>
          <w:rFonts w:asciiTheme="majorBidi" w:hAnsiTheme="majorBidi" w:cstheme="majorBidi"/>
          <w:b/>
          <w:bCs/>
          <w:i/>
          <w:iCs/>
          <w:color w:val="FF0000"/>
          <w:lang w:val="en-GB"/>
        </w:rPr>
        <w:t xml:space="preserve"> </w:t>
      </w:r>
    </w:p>
    <w:p w14:paraId="12FBD103" w14:textId="00C6F9A0" w:rsidR="00E01843" w:rsidRPr="002976ED" w:rsidRDefault="00E01843" w:rsidP="002976ED">
      <w:pPr>
        <w:tabs>
          <w:tab w:val="left" w:pos="-720"/>
        </w:tabs>
        <w:suppressAutoHyphens/>
        <w:spacing w:before="120" w:after="120"/>
        <w:jc w:val="both"/>
        <w:rPr>
          <w:rFonts w:asciiTheme="majorBidi" w:hAnsiTheme="majorBidi" w:cstheme="majorBidi"/>
          <w:lang w:val="en-GB"/>
        </w:rPr>
      </w:pPr>
    </w:p>
    <w:sectPr w:rsidR="00E01843" w:rsidRPr="0029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132"/>
    <w:multiLevelType w:val="hybridMultilevel"/>
    <w:tmpl w:val="4F6C3358"/>
    <w:lvl w:ilvl="0" w:tplc="372841F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16CB"/>
    <w:multiLevelType w:val="hybridMultilevel"/>
    <w:tmpl w:val="4E28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B6E"/>
    <w:multiLevelType w:val="hybridMultilevel"/>
    <w:tmpl w:val="5D4ECCD6"/>
    <w:lvl w:ilvl="0" w:tplc="C0643F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43667"/>
    <w:multiLevelType w:val="hybridMultilevel"/>
    <w:tmpl w:val="53AC6C0E"/>
    <w:lvl w:ilvl="0" w:tplc="90127E30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4B2"/>
    <w:multiLevelType w:val="hybridMultilevel"/>
    <w:tmpl w:val="E056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BEB"/>
    <w:multiLevelType w:val="hybridMultilevel"/>
    <w:tmpl w:val="89D086E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ACEDA">
      <w:start w:val="3"/>
      <w:numFmt w:val="bullet"/>
      <w:lvlText w:val="-"/>
      <w:lvlJc w:val="left"/>
      <w:pPr>
        <w:ind w:left="2157" w:hanging="360"/>
      </w:pPr>
      <w:rPr>
        <w:rFonts w:ascii="Arial" w:eastAsiaTheme="minorHAnsi" w:hAnsi="Arial" w:cs="Arial" w:hint="default"/>
        <w:u w:val="none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C350F75"/>
    <w:multiLevelType w:val="hybridMultilevel"/>
    <w:tmpl w:val="3D0206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A7201"/>
    <w:multiLevelType w:val="hybridMultilevel"/>
    <w:tmpl w:val="88DCD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FCD"/>
    <w:multiLevelType w:val="hybridMultilevel"/>
    <w:tmpl w:val="5D668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DF42F5"/>
    <w:multiLevelType w:val="hybridMultilevel"/>
    <w:tmpl w:val="C236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90846"/>
    <w:multiLevelType w:val="hybridMultilevel"/>
    <w:tmpl w:val="352C50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2D5440"/>
    <w:multiLevelType w:val="multilevel"/>
    <w:tmpl w:val="53AC3FC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B60AC4"/>
    <w:multiLevelType w:val="hybridMultilevel"/>
    <w:tmpl w:val="884064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D"/>
    <w:rsid w:val="000444E7"/>
    <w:rsid w:val="00056A94"/>
    <w:rsid w:val="0006281F"/>
    <w:rsid w:val="00074C66"/>
    <w:rsid w:val="000751FC"/>
    <w:rsid w:val="00095AAC"/>
    <w:rsid w:val="000A09E4"/>
    <w:rsid w:val="000A43FC"/>
    <w:rsid w:val="000B7AFD"/>
    <w:rsid w:val="000C46A9"/>
    <w:rsid w:val="000D5B6D"/>
    <w:rsid w:val="000E1D7B"/>
    <w:rsid w:val="001142E7"/>
    <w:rsid w:val="00124A2F"/>
    <w:rsid w:val="00130953"/>
    <w:rsid w:val="00147D1A"/>
    <w:rsid w:val="001A59DB"/>
    <w:rsid w:val="001F7295"/>
    <w:rsid w:val="00200D45"/>
    <w:rsid w:val="00201272"/>
    <w:rsid w:val="00232A31"/>
    <w:rsid w:val="00266B65"/>
    <w:rsid w:val="00276902"/>
    <w:rsid w:val="002976ED"/>
    <w:rsid w:val="002B4298"/>
    <w:rsid w:val="002B53B6"/>
    <w:rsid w:val="002F0942"/>
    <w:rsid w:val="002F6A0F"/>
    <w:rsid w:val="0030024D"/>
    <w:rsid w:val="0032769E"/>
    <w:rsid w:val="003517EE"/>
    <w:rsid w:val="003661B7"/>
    <w:rsid w:val="0039399A"/>
    <w:rsid w:val="003A34A3"/>
    <w:rsid w:val="003C4992"/>
    <w:rsid w:val="003E6B5C"/>
    <w:rsid w:val="0041508E"/>
    <w:rsid w:val="00433EBA"/>
    <w:rsid w:val="00457848"/>
    <w:rsid w:val="00462009"/>
    <w:rsid w:val="004932BF"/>
    <w:rsid w:val="004C3B49"/>
    <w:rsid w:val="004E301B"/>
    <w:rsid w:val="004F1977"/>
    <w:rsid w:val="00501CF7"/>
    <w:rsid w:val="00502BC6"/>
    <w:rsid w:val="0051696C"/>
    <w:rsid w:val="00527E68"/>
    <w:rsid w:val="00536119"/>
    <w:rsid w:val="00543BD8"/>
    <w:rsid w:val="00560027"/>
    <w:rsid w:val="005659EB"/>
    <w:rsid w:val="00570468"/>
    <w:rsid w:val="00574CFF"/>
    <w:rsid w:val="0057512D"/>
    <w:rsid w:val="00583BF3"/>
    <w:rsid w:val="00597C6E"/>
    <w:rsid w:val="005B32BC"/>
    <w:rsid w:val="005D3FB4"/>
    <w:rsid w:val="005F2D9F"/>
    <w:rsid w:val="005F6C8C"/>
    <w:rsid w:val="00604C21"/>
    <w:rsid w:val="00624B31"/>
    <w:rsid w:val="00645688"/>
    <w:rsid w:val="00663598"/>
    <w:rsid w:val="00691746"/>
    <w:rsid w:val="006C1A11"/>
    <w:rsid w:val="006D08C0"/>
    <w:rsid w:val="006D757A"/>
    <w:rsid w:val="00707FC7"/>
    <w:rsid w:val="0071234B"/>
    <w:rsid w:val="007125D3"/>
    <w:rsid w:val="007141EF"/>
    <w:rsid w:val="0072026E"/>
    <w:rsid w:val="00720964"/>
    <w:rsid w:val="00737595"/>
    <w:rsid w:val="00742905"/>
    <w:rsid w:val="00747F2F"/>
    <w:rsid w:val="00750419"/>
    <w:rsid w:val="00753974"/>
    <w:rsid w:val="00755976"/>
    <w:rsid w:val="00775F59"/>
    <w:rsid w:val="00791C63"/>
    <w:rsid w:val="007D228F"/>
    <w:rsid w:val="007D230B"/>
    <w:rsid w:val="007D5734"/>
    <w:rsid w:val="007E2614"/>
    <w:rsid w:val="007F3E9A"/>
    <w:rsid w:val="008271F7"/>
    <w:rsid w:val="008374C3"/>
    <w:rsid w:val="00853152"/>
    <w:rsid w:val="00856D3E"/>
    <w:rsid w:val="008660A2"/>
    <w:rsid w:val="00886BCB"/>
    <w:rsid w:val="008B463F"/>
    <w:rsid w:val="008F08D5"/>
    <w:rsid w:val="009073E0"/>
    <w:rsid w:val="00966B31"/>
    <w:rsid w:val="00972493"/>
    <w:rsid w:val="009A3298"/>
    <w:rsid w:val="009B1B4B"/>
    <w:rsid w:val="009B78FF"/>
    <w:rsid w:val="009C1E6D"/>
    <w:rsid w:val="009C3357"/>
    <w:rsid w:val="009C5464"/>
    <w:rsid w:val="009F4AF4"/>
    <w:rsid w:val="00A10048"/>
    <w:rsid w:val="00A23D80"/>
    <w:rsid w:val="00A347EE"/>
    <w:rsid w:val="00A35DA3"/>
    <w:rsid w:val="00A73BAA"/>
    <w:rsid w:val="00A766B8"/>
    <w:rsid w:val="00A76C2F"/>
    <w:rsid w:val="00A815D6"/>
    <w:rsid w:val="00A92615"/>
    <w:rsid w:val="00A95C9E"/>
    <w:rsid w:val="00AA4A57"/>
    <w:rsid w:val="00AA514B"/>
    <w:rsid w:val="00AC0FC0"/>
    <w:rsid w:val="00AD3E83"/>
    <w:rsid w:val="00AD7A1D"/>
    <w:rsid w:val="00B04650"/>
    <w:rsid w:val="00B05DAE"/>
    <w:rsid w:val="00B13091"/>
    <w:rsid w:val="00B23F11"/>
    <w:rsid w:val="00B24580"/>
    <w:rsid w:val="00B268E5"/>
    <w:rsid w:val="00B4761C"/>
    <w:rsid w:val="00B6363E"/>
    <w:rsid w:val="00B76057"/>
    <w:rsid w:val="00BA08C1"/>
    <w:rsid w:val="00BD72C2"/>
    <w:rsid w:val="00BD72F8"/>
    <w:rsid w:val="00BE28BB"/>
    <w:rsid w:val="00C22CEA"/>
    <w:rsid w:val="00C25932"/>
    <w:rsid w:val="00C401B9"/>
    <w:rsid w:val="00C52BE7"/>
    <w:rsid w:val="00C968BE"/>
    <w:rsid w:val="00CA5807"/>
    <w:rsid w:val="00CB532D"/>
    <w:rsid w:val="00CB77A1"/>
    <w:rsid w:val="00CD6BDE"/>
    <w:rsid w:val="00D0522A"/>
    <w:rsid w:val="00D2333C"/>
    <w:rsid w:val="00D31463"/>
    <w:rsid w:val="00D3310E"/>
    <w:rsid w:val="00D33E6B"/>
    <w:rsid w:val="00D35C51"/>
    <w:rsid w:val="00D504CF"/>
    <w:rsid w:val="00D676AD"/>
    <w:rsid w:val="00DA079A"/>
    <w:rsid w:val="00DB6029"/>
    <w:rsid w:val="00DB66DD"/>
    <w:rsid w:val="00DC6544"/>
    <w:rsid w:val="00E01843"/>
    <w:rsid w:val="00E17786"/>
    <w:rsid w:val="00E500E5"/>
    <w:rsid w:val="00E65672"/>
    <w:rsid w:val="00E800C0"/>
    <w:rsid w:val="00ED14CA"/>
    <w:rsid w:val="00F17BDD"/>
    <w:rsid w:val="00F17DD7"/>
    <w:rsid w:val="00F2083B"/>
    <w:rsid w:val="00F30E81"/>
    <w:rsid w:val="00F35052"/>
    <w:rsid w:val="00F3619B"/>
    <w:rsid w:val="00F82FDC"/>
    <w:rsid w:val="00F86BC7"/>
    <w:rsid w:val="00F8751B"/>
    <w:rsid w:val="00F9617D"/>
    <w:rsid w:val="00FB736D"/>
    <w:rsid w:val="00FD0776"/>
    <w:rsid w:val="00FD5F48"/>
    <w:rsid w:val="00FD6495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E60C8"/>
  <w15:chartTrackingRefBased/>
  <w15:docId w15:val="{857F1DDF-0D09-4650-AD0A-7FB6433F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3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ufzählung mit Bindestrich"/>
    <w:basedOn w:val="Normal"/>
    <w:uiPriority w:val="1"/>
    <w:qFormat/>
    <w:rsid w:val="00FB736D"/>
    <w:pPr>
      <w:spacing w:after="0" w:line="240" w:lineRule="auto"/>
      <w:ind w:left="720"/>
      <w:contextualSpacing/>
    </w:pPr>
    <w:rPr>
      <w:rFonts w:ascii="Arial" w:hAnsi="Arial" w:cs="Times New Roman"/>
      <w:lang w:val="sv-SE" w:eastAsia="sv-SE"/>
    </w:rPr>
  </w:style>
  <w:style w:type="paragraph" w:customStyle="1" w:styleId="Boxes">
    <w:name w:val="Boxes"/>
    <w:basedOn w:val="Normal"/>
    <w:rsid w:val="004E301B"/>
    <w:pPr>
      <w:keepNext/>
      <w:keepLines/>
      <w:tabs>
        <w:tab w:val="left" w:pos="1080"/>
      </w:tabs>
      <w:spacing w:before="120" w:after="0" w:line="240" w:lineRule="auto"/>
    </w:pPr>
    <w:rPr>
      <w:rFonts w:ascii="Times New Roman Bold" w:eastAsia="Times New Roman" w:hAnsi="Times New Roman Bold" w:cs="Times New Roman"/>
      <w:b/>
      <w:sz w:val="24"/>
      <w:szCs w:val="20"/>
    </w:rPr>
  </w:style>
  <w:style w:type="paragraph" w:styleId="PlainText">
    <w:name w:val="Plain Text"/>
    <w:basedOn w:val="Normal"/>
    <w:link w:val="PlainTextChar"/>
    <w:rsid w:val="004E30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n-GB"/>
    </w:rPr>
  </w:style>
  <w:style w:type="character" w:customStyle="1" w:styleId="PlainTextChar">
    <w:name w:val="Plain Text Char"/>
    <w:basedOn w:val="DefaultParagraphFont"/>
    <w:link w:val="PlainText"/>
    <w:rsid w:val="004E301B"/>
    <w:rPr>
      <w:rFonts w:ascii="Courier New" w:eastAsia="Times New Roman" w:hAnsi="Courier New" w:cs="Times New Roman"/>
      <w:sz w:val="20"/>
      <w:szCs w:val="20"/>
      <w:lang w:val="en-AU" w:eastAsia="en-GB"/>
    </w:rPr>
  </w:style>
  <w:style w:type="paragraph" w:styleId="Revision">
    <w:name w:val="Revision"/>
    <w:hidden/>
    <w:uiPriority w:val="99"/>
    <w:semiHidden/>
    <w:rsid w:val="007141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1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9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Tonderai Mazingaizo</dc:creator>
  <cp:keywords/>
  <dc:description/>
  <cp:lastModifiedBy>Aubrey Millones</cp:lastModifiedBy>
  <cp:revision>2</cp:revision>
  <dcterms:created xsi:type="dcterms:W3CDTF">2022-12-23T08:46:00Z</dcterms:created>
  <dcterms:modified xsi:type="dcterms:W3CDTF">2022-12-23T08:46:00Z</dcterms:modified>
</cp:coreProperties>
</file>