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A5743" w14:textId="1A067F9F" w:rsidR="00B51983" w:rsidRPr="00B51983" w:rsidRDefault="00285EE1" w:rsidP="00285EE1">
      <w:pPr>
        <w:tabs>
          <w:tab w:val="num" w:pos="720"/>
        </w:tabs>
        <w:ind w:left="720" w:hanging="360"/>
        <w:jc w:val="both"/>
        <w:rPr>
          <w:lang w:val="en-GB"/>
        </w:rPr>
      </w:pPr>
      <w:r>
        <w:rPr>
          <w:lang w:val="en-GB"/>
        </w:rPr>
        <w:t>Ty</w:t>
      </w:r>
      <w:r w:rsidR="00B51983">
        <w:rPr>
          <w:lang w:val="en-GB"/>
        </w:rPr>
        <w:t xml:space="preserve">po error in the number of years for </w:t>
      </w:r>
      <w:proofErr w:type="spellStart"/>
      <w:r w:rsidR="00B51983">
        <w:rPr>
          <w:lang w:val="en-GB"/>
        </w:rPr>
        <w:t>i</w:t>
      </w:r>
      <w:proofErr w:type="spellEnd"/>
      <w:r w:rsidR="00B51983">
        <w:rPr>
          <w:lang w:val="en-GB"/>
        </w:rPr>
        <w:t xml:space="preserve"> and iii</w:t>
      </w:r>
      <w:r w:rsidR="002465FC">
        <w:rPr>
          <w:lang w:val="en-GB"/>
        </w:rPr>
        <w:t xml:space="preserve"> in the criteria</w:t>
      </w:r>
      <w:r>
        <w:rPr>
          <w:lang w:val="en-GB"/>
        </w:rPr>
        <w:t xml:space="preserve">: </w:t>
      </w:r>
      <w:r>
        <w:rPr>
          <w:highlight w:val="yellow"/>
          <w:lang w:val="en-GB"/>
        </w:rPr>
        <w:t>s</w:t>
      </w:r>
      <w:r w:rsidR="00B51983" w:rsidRPr="00B51983">
        <w:rPr>
          <w:highlight w:val="yellow"/>
          <w:lang w:val="en-GB"/>
        </w:rPr>
        <w:t>hould be 10 instead of 15 years</w:t>
      </w:r>
    </w:p>
    <w:p w14:paraId="52F51573" w14:textId="77777777" w:rsidR="00B51983" w:rsidRDefault="00B51983" w:rsidP="00B51983">
      <w:pPr>
        <w:tabs>
          <w:tab w:val="num" w:pos="720"/>
        </w:tabs>
        <w:ind w:left="720" w:hanging="360"/>
        <w:jc w:val="both"/>
      </w:pPr>
    </w:p>
    <w:p w14:paraId="384CE240" w14:textId="2053A313" w:rsidR="00B51983" w:rsidRDefault="00B51983" w:rsidP="00B51983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eastAsiaTheme="minorHAnsi" w:hAnsi="Times New Roman"/>
          <w:szCs w:val="22"/>
          <w:lang w:eastAsia="en-US"/>
        </w:rPr>
      </w:pPr>
      <w:r w:rsidRPr="00A41CC2">
        <w:rPr>
          <w:rFonts w:ascii="Times New Roman" w:eastAsiaTheme="minorHAnsi" w:hAnsi="Times New Roman"/>
          <w:szCs w:val="22"/>
          <w:lang w:val="en-GB" w:eastAsia="en-US"/>
        </w:rPr>
        <w:t>experience developing global election-specific publications and strategic documents </w:t>
      </w:r>
      <w:r w:rsidRPr="00A41CC2">
        <w:rPr>
          <w:rFonts w:ascii="Times New Roman" w:eastAsiaTheme="minorHAnsi" w:hAnsi="Times New Roman"/>
          <w:szCs w:val="22"/>
          <w:u w:val="single"/>
          <w:lang w:val="en-GB" w:eastAsia="en-US"/>
        </w:rPr>
        <w:t>(40 points)</w:t>
      </w:r>
      <w:r w:rsidRPr="00A41CC2">
        <w:rPr>
          <w:rFonts w:ascii="Times New Roman" w:eastAsiaTheme="minorHAnsi" w:hAnsi="Times New Roman"/>
          <w:szCs w:val="22"/>
          <w:lang w:val="en-GB" w:eastAsia="en-US"/>
        </w:rPr>
        <w:t> (</w:t>
      </w:r>
      <w:r w:rsidRPr="00A41CC2">
        <w:rPr>
          <w:rFonts w:ascii="Times New Roman" w:eastAsiaTheme="minorHAnsi" w:hAnsi="Times New Roman"/>
          <w:i/>
          <w:iCs/>
          <w:szCs w:val="22"/>
          <w:lang w:val="en-GB" w:eastAsia="en-US"/>
        </w:rPr>
        <w:t xml:space="preserve">1-5 years: 15 points; 6-10 years: 30 points; more </w:t>
      </w:r>
      <w:r w:rsidRPr="00B51983">
        <w:rPr>
          <w:rFonts w:ascii="Times New Roman" w:eastAsiaTheme="minorHAnsi" w:hAnsi="Times New Roman"/>
          <w:i/>
          <w:iCs/>
          <w:szCs w:val="22"/>
          <w:highlight w:val="yellow"/>
          <w:lang w:val="en-GB" w:eastAsia="en-US"/>
        </w:rPr>
        <w:t>than 10 years</w:t>
      </w:r>
      <w:r w:rsidRPr="00A41CC2">
        <w:rPr>
          <w:rFonts w:ascii="Times New Roman" w:eastAsiaTheme="minorHAnsi" w:hAnsi="Times New Roman"/>
          <w:i/>
          <w:iCs/>
          <w:szCs w:val="22"/>
          <w:lang w:val="en-GB" w:eastAsia="en-US"/>
        </w:rPr>
        <w:t>: 40 points</w:t>
      </w:r>
      <w:proofErr w:type="gramStart"/>
      <w:r w:rsidRPr="00A41CC2">
        <w:rPr>
          <w:rFonts w:ascii="Times New Roman" w:eastAsiaTheme="minorHAnsi" w:hAnsi="Times New Roman"/>
          <w:i/>
          <w:iCs/>
          <w:szCs w:val="22"/>
          <w:lang w:val="en-GB" w:eastAsia="en-US"/>
        </w:rPr>
        <w:t>)</w:t>
      </w:r>
      <w:r w:rsidRPr="00A41CC2">
        <w:rPr>
          <w:rFonts w:ascii="Times New Roman" w:eastAsiaTheme="minorHAnsi" w:hAnsi="Times New Roman"/>
          <w:szCs w:val="22"/>
          <w:lang w:val="en-GB" w:eastAsia="en-US"/>
        </w:rPr>
        <w:t>;</w:t>
      </w:r>
      <w:proofErr w:type="gramEnd"/>
      <w:r w:rsidRPr="00A41CC2">
        <w:rPr>
          <w:rFonts w:ascii="Times New Roman" w:eastAsiaTheme="minorHAnsi" w:hAnsi="Times New Roman"/>
          <w:szCs w:val="22"/>
          <w:lang w:val="en-GB" w:eastAsia="en-US"/>
        </w:rPr>
        <w:t> </w:t>
      </w:r>
      <w:r w:rsidRPr="00A41CC2">
        <w:rPr>
          <w:rFonts w:ascii="Times New Roman" w:eastAsiaTheme="minorHAnsi" w:hAnsi="Times New Roman"/>
          <w:szCs w:val="22"/>
          <w:lang w:eastAsia="en-US"/>
        </w:rPr>
        <w:t> </w:t>
      </w:r>
    </w:p>
    <w:p w14:paraId="78908877" w14:textId="77777777" w:rsidR="00B51983" w:rsidRDefault="00B51983" w:rsidP="00B51983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eastAsiaTheme="minorHAnsi" w:hAnsi="Times New Roman"/>
          <w:szCs w:val="22"/>
          <w:lang w:eastAsia="en-US"/>
        </w:rPr>
      </w:pPr>
      <w:r w:rsidRPr="00A41CC2">
        <w:rPr>
          <w:rFonts w:ascii="Times New Roman" w:eastAsiaTheme="minorHAnsi" w:hAnsi="Times New Roman"/>
          <w:szCs w:val="22"/>
          <w:lang w:val="en-GB" w:eastAsia="en-US"/>
        </w:rPr>
        <w:t>experience working in the field of elections </w:t>
      </w:r>
      <w:r w:rsidRPr="00A41CC2">
        <w:rPr>
          <w:rFonts w:ascii="Times New Roman" w:eastAsiaTheme="minorHAnsi" w:hAnsi="Times New Roman"/>
          <w:szCs w:val="22"/>
          <w:u w:val="single"/>
          <w:lang w:val="en-GB" w:eastAsia="en-US"/>
        </w:rPr>
        <w:t>(35 points)</w:t>
      </w:r>
      <w:r w:rsidRPr="00A41CC2">
        <w:rPr>
          <w:rFonts w:ascii="Times New Roman" w:eastAsiaTheme="minorHAnsi" w:hAnsi="Times New Roman"/>
          <w:i/>
          <w:iCs/>
          <w:szCs w:val="22"/>
          <w:lang w:val="en-GB" w:eastAsia="en-US"/>
        </w:rPr>
        <w:t> (1-5 years: 10 points; 6-10 years: 20 points; more than 10 years: 35 points</w:t>
      </w:r>
      <w:proofErr w:type="gramStart"/>
      <w:r w:rsidRPr="00A41CC2">
        <w:rPr>
          <w:rFonts w:ascii="Times New Roman" w:eastAsiaTheme="minorHAnsi" w:hAnsi="Times New Roman"/>
          <w:i/>
          <w:iCs/>
          <w:szCs w:val="22"/>
          <w:lang w:val="en-GB" w:eastAsia="en-US"/>
        </w:rPr>
        <w:t>)</w:t>
      </w:r>
      <w:r w:rsidRPr="00A41CC2">
        <w:rPr>
          <w:rFonts w:ascii="Times New Roman" w:eastAsiaTheme="minorHAnsi" w:hAnsi="Times New Roman"/>
          <w:szCs w:val="22"/>
          <w:lang w:val="en-GB" w:eastAsia="en-US"/>
        </w:rPr>
        <w:t>;</w:t>
      </w:r>
      <w:proofErr w:type="gramEnd"/>
      <w:r w:rsidRPr="00A41CC2">
        <w:rPr>
          <w:rFonts w:ascii="Times New Roman" w:eastAsiaTheme="minorHAnsi" w:hAnsi="Times New Roman"/>
          <w:szCs w:val="22"/>
          <w:lang w:val="en-GB" w:eastAsia="en-US"/>
        </w:rPr>
        <w:t> </w:t>
      </w:r>
      <w:r w:rsidRPr="00A41CC2">
        <w:rPr>
          <w:rFonts w:ascii="Times New Roman" w:eastAsiaTheme="minorHAnsi" w:hAnsi="Times New Roman"/>
          <w:szCs w:val="22"/>
          <w:lang w:eastAsia="en-US"/>
        </w:rPr>
        <w:t> </w:t>
      </w:r>
    </w:p>
    <w:p w14:paraId="5BD0278D" w14:textId="6567F01B" w:rsidR="00B51983" w:rsidRPr="00A41CC2" w:rsidRDefault="00B51983" w:rsidP="00B51983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eastAsiaTheme="minorHAnsi" w:hAnsi="Times New Roman"/>
          <w:szCs w:val="22"/>
          <w:lang w:eastAsia="en-US"/>
        </w:rPr>
      </w:pPr>
      <w:r w:rsidRPr="00A41CC2">
        <w:rPr>
          <w:rFonts w:ascii="Times New Roman" w:eastAsiaTheme="minorHAnsi" w:hAnsi="Times New Roman"/>
          <w:szCs w:val="22"/>
          <w:lang w:val="en-GB" w:eastAsia="en-US"/>
        </w:rPr>
        <w:t>experience and competence in the formulation and management of project activities </w:t>
      </w:r>
      <w:r w:rsidRPr="00A41CC2">
        <w:rPr>
          <w:rFonts w:ascii="Times New Roman" w:eastAsiaTheme="minorHAnsi" w:hAnsi="Times New Roman"/>
          <w:szCs w:val="22"/>
          <w:u w:val="single"/>
          <w:lang w:val="en-GB" w:eastAsia="en-US"/>
        </w:rPr>
        <w:t>(25 points)</w:t>
      </w:r>
      <w:r w:rsidRPr="00A41CC2">
        <w:rPr>
          <w:rFonts w:ascii="Times New Roman" w:eastAsiaTheme="minorHAnsi" w:hAnsi="Times New Roman"/>
          <w:szCs w:val="22"/>
          <w:lang w:val="en-GB" w:eastAsia="en-US"/>
        </w:rPr>
        <w:t> </w:t>
      </w:r>
      <w:r w:rsidRPr="00A41CC2">
        <w:rPr>
          <w:rFonts w:ascii="Times New Roman" w:eastAsiaTheme="minorHAnsi" w:hAnsi="Times New Roman"/>
          <w:i/>
          <w:iCs/>
          <w:szCs w:val="22"/>
          <w:lang w:val="en-GB" w:eastAsia="en-US"/>
        </w:rPr>
        <w:t xml:space="preserve">(1-5 years: 5 points; 6-10 years: 15 points; </w:t>
      </w:r>
      <w:r w:rsidRPr="00B51983">
        <w:rPr>
          <w:rFonts w:ascii="Times New Roman" w:eastAsiaTheme="minorHAnsi" w:hAnsi="Times New Roman"/>
          <w:i/>
          <w:iCs/>
          <w:szCs w:val="22"/>
          <w:highlight w:val="yellow"/>
          <w:lang w:val="en-GB" w:eastAsia="en-US"/>
        </w:rPr>
        <w:t>more than 10 years</w:t>
      </w:r>
      <w:r w:rsidRPr="00A41CC2">
        <w:rPr>
          <w:rFonts w:ascii="Times New Roman" w:eastAsiaTheme="minorHAnsi" w:hAnsi="Times New Roman"/>
          <w:i/>
          <w:iCs/>
          <w:szCs w:val="22"/>
          <w:lang w:val="en-GB" w:eastAsia="en-US"/>
        </w:rPr>
        <w:t>: 25 points)</w:t>
      </w:r>
      <w:r w:rsidRPr="00A41CC2">
        <w:rPr>
          <w:rFonts w:ascii="Times New Roman" w:eastAsiaTheme="minorHAnsi" w:hAnsi="Times New Roman"/>
          <w:szCs w:val="22"/>
          <w:lang w:val="en-GB" w:eastAsia="en-US"/>
        </w:rPr>
        <w:t>.</w:t>
      </w:r>
      <w:r w:rsidRPr="00A41CC2">
        <w:rPr>
          <w:rFonts w:ascii="Times New Roman" w:eastAsiaTheme="minorHAnsi" w:hAnsi="Times New Roman"/>
          <w:szCs w:val="22"/>
          <w:lang w:eastAsia="en-US"/>
        </w:rPr>
        <w:t> </w:t>
      </w:r>
    </w:p>
    <w:p w14:paraId="7242503B" w14:textId="77777777" w:rsidR="00261E2D" w:rsidRDefault="00261E2D"/>
    <w:sectPr w:rsidR="00261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D616F"/>
    <w:multiLevelType w:val="multilevel"/>
    <w:tmpl w:val="2B966FC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83"/>
    <w:rsid w:val="002465FC"/>
    <w:rsid w:val="00261E2D"/>
    <w:rsid w:val="00285EE1"/>
    <w:rsid w:val="00783C71"/>
    <w:rsid w:val="009B709F"/>
    <w:rsid w:val="00B5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67323E"/>
  <w15:chartTrackingRefBased/>
  <w15:docId w15:val="{A71A986D-1FE0-4FD8-8745-6F24CB44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3">
    <w:name w:val="Style3"/>
    <w:basedOn w:val="DefaultParagraphFont"/>
    <w:uiPriority w:val="1"/>
    <w:rsid w:val="009B709F"/>
    <w:rPr>
      <w:rFonts w:ascii="Arial" w:hAnsi="Arial"/>
      <w:sz w:val="48"/>
    </w:rPr>
  </w:style>
  <w:style w:type="paragraph" w:styleId="ListParagraph">
    <w:name w:val="List Paragraph"/>
    <w:basedOn w:val="Normal"/>
    <w:uiPriority w:val="34"/>
    <w:qFormat/>
    <w:rsid w:val="00B51983"/>
    <w:pPr>
      <w:spacing w:after="0" w:line="240" w:lineRule="auto"/>
      <w:ind w:left="720"/>
      <w:contextualSpacing/>
    </w:pPr>
    <w:rPr>
      <w:rFonts w:ascii="CG Times" w:eastAsia="Times New Roman" w:hAnsi="CG Times" w:cs="Times New Roman"/>
      <w:szCs w:val="20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Millones</dc:creator>
  <cp:keywords/>
  <dc:description/>
  <cp:lastModifiedBy>Aubrey Millones</cp:lastModifiedBy>
  <cp:revision>4</cp:revision>
  <dcterms:created xsi:type="dcterms:W3CDTF">2021-03-04T10:28:00Z</dcterms:created>
  <dcterms:modified xsi:type="dcterms:W3CDTF">2021-03-04T13:48:00Z</dcterms:modified>
</cp:coreProperties>
</file>