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7473E" w14:textId="2DEBB231" w:rsidR="00452A44" w:rsidRPr="00C162ED" w:rsidRDefault="00FE7EAE" w:rsidP="002210C6">
      <w:pPr>
        <w:jc w:val="center"/>
        <w:rPr>
          <w:sz w:val="20"/>
          <w:lang w:val="en-GB"/>
        </w:rPr>
      </w:pPr>
      <w:r w:rsidRPr="00FE7EAE">
        <w:rPr>
          <w:b/>
          <w:szCs w:val="24"/>
          <w:lang w:val="en-GB"/>
        </w:rPr>
        <w:t>RESPONSE TO</w:t>
      </w:r>
      <w:r w:rsidR="00761515">
        <w:rPr>
          <w:b/>
          <w:szCs w:val="24"/>
          <w:lang w:val="en-GB"/>
        </w:rPr>
        <w:t xml:space="preserve"> QUESTIONS REGARDING </w:t>
      </w:r>
      <w:r w:rsidR="004E3083">
        <w:rPr>
          <w:b/>
          <w:szCs w:val="24"/>
          <w:lang w:val="en-GB"/>
        </w:rPr>
        <w:t xml:space="preserve">TENDER </w:t>
      </w:r>
      <w:r w:rsidR="00E10246">
        <w:rPr>
          <w:b/>
          <w:szCs w:val="24"/>
          <w:lang w:val="en-GB"/>
        </w:rPr>
        <w:t>258-</w:t>
      </w:r>
      <w:r w:rsidR="00212B28">
        <w:rPr>
          <w:b/>
          <w:szCs w:val="24"/>
          <w:lang w:val="en-GB"/>
        </w:rPr>
        <w:t>20/21</w:t>
      </w:r>
    </w:p>
    <w:p w14:paraId="1FC4ED44" w14:textId="77777777" w:rsidR="006F4381" w:rsidRDefault="006F4381" w:rsidP="004F322C">
      <w:pPr>
        <w:jc w:val="center"/>
        <w:rPr>
          <w:color w:val="000000"/>
        </w:rPr>
      </w:pPr>
    </w:p>
    <w:p w14:paraId="38363204" w14:textId="77777777" w:rsidR="00530EE4" w:rsidRPr="00450B8B" w:rsidRDefault="00247ED1" w:rsidP="00530EE4">
      <w:pPr>
        <w:pStyle w:val="Boxes"/>
        <w:keepNext w:val="0"/>
        <w:keepLines w:val="0"/>
        <w:tabs>
          <w:tab w:val="left" w:pos="900"/>
        </w:tabs>
        <w:spacing w:before="0" w:line="276" w:lineRule="auto"/>
        <w:ind w:left="-360"/>
        <w:jc w:val="center"/>
        <w:rPr>
          <w:rFonts w:ascii="Calibri Light" w:hAnsi="Calibri Light" w:cs="Calibri Light"/>
          <w:smallCaps/>
          <w:sz w:val="28"/>
          <w:szCs w:val="28"/>
          <w:lang w:val="en-GB"/>
        </w:rPr>
      </w:pPr>
      <w:r>
        <w:rPr>
          <w:color w:val="000000"/>
        </w:rPr>
        <w:t xml:space="preserve">Assignment Name: </w:t>
      </w:r>
      <w:r w:rsidR="00530EE4" w:rsidRPr="00AA6E6F">
        <w:rPr>
          <w:rFonts w:ascii="Times New Roman" w:hAnsi="Times New Roman"/>
          <w:smallCaps/>
          <w:szCs w:val="24"/>
          <w:lang w:val="en-GB"/>
        </w:rPr>
        <w:t>Consultancy Services –Manager of AGORA Portal</w:t>
      </w:r>
    </w:p>
    <w:p w14:paraId="03DB90F5" w14:textId="0B89956D" w:rsidR="00BF7CC8" w:rsidRDefault="00BF7CC8" w:rsidP="00530EE4">
      <w:pPr>
        <w:jc w:val="center"/>
        <w:rPr>
          <w:i/>
          <w:szCs w:val="22"/>
          <w:lang w:val="en-GB"/>
        </w:rPr>
      </w:pPr>
    </w:p>
    <w:p w14:paraId="1954CABE" w14:textId="77777777" w:rsidR="004F322C" w:rsidRDefault="004F322C" w:rsidP="000D322C">
      <w:pPr>
        <w:jc w:val="both"/>
        <w:rPr>
          <w:szCs w:val="24"/>
        </w:rPr>
      </w:pPr>
    </w:p>
    <w:p w14:paraId="64F2964A" w14:textId="77777777" w:rsidR="00FE7EAE" w:rsidRPr="00FE7EAE" w:rsidRDefault="00FE7EAE" w:rsidP="000D322C">
      <w:pPr>
        <w:jc w:val="both"/>
        <w:rPr>
          <w:b/>
          <w:bCs/>
        </w:rPr>
      </w:pPr>
      <w:r w:rsidRPr="00FE7EAE">
        <w:rPr>
          <w:b/>
          <w:bCs/>
        </w:rPr>
        <w:t xml:space="preserve">Based on questions received, the information </w:t>
      </w:r>
      <w:r w:rsidR="0062605A">
        <w:rPr>
          <w:b/>
          <w:bCs/>
        </w:rPr>
        <w:t xml:space="preserve">below </w:t>
      </w:r>
      <w:r w:rsidRPr="00FE7EAE">
        <w:rPr>
          <w:b/>
          <w:bCs/>
        </w:rPr>
        <w:t xml:space="preserve">is provided for clarification regarding </w:t>
      </w:r>
    </w:p>
    <w:p w14:paraId="497C88B9" w14:textId="77777777" w:rsidR="00234F66" w:rsidRPr="00FE7EAE" w:rsidRDefault="004F322C" w:rsidP="000D322C">
      <w:pPr>
        <w:jc w:val="both"/>
        <w:rPr>
          <w:b/>
          <w:bCs/>
        </w:rPr>
      </w:pPr>
      <w:r>
        <w:rPr>
          <w:b/>
          <w:bCs/>
        </w:rPr>
        <w:t>The tender referenced above.</w:t>
      </w:r>
      <w:r w:rsidR="0062605A">
        <w:rPr>
          <w:b/>
          <w:bCs/>
        </w:rPr>
        <w:t xml:space="preserve">  Please note if new questions are </w:t>
      </w:r>
      <w:r w:rsidR="006F4381">
        <w:rPr>
          <w:b/>
          <w:bCs/>
        </w:rPr>
        <w:t>received,</w:t>
      </w:r>
      <w:r w:rsidR="0062605A">
        <w:rPr>
          <w:b/>
          <w:bCs/>
        </w:rPr>
        <w:t xml:space="preserve"> they will be added to this document.</w:t>
      </w:r>
    </w:p>
    <w:p w14:paraId="4995F401" w14:textId="77777777" w:rsidR="00FE7EAE" w:rsidRPr="00FE7EAE" w:rsidRDefault="00FE7EAE" w:rsidP="000D322C">
      <w:pPr>
        <w:jc w:val="both"/>
        <w:rPr>
          <w:b/>
          <w:bCs/>
          <w:u w:val="single"/>
        </w:rPr>
      </w:pPr>
    </w:p>
    <w:p w14:paraId="18BE9931" w14:textId="77777777" w:rsidR="00AC1CE0" w:rsidRDefault="00FE7EAE" w:rsidP="003C1FF5">
      <w:pPr>
        <w:pStyle w:val="ListParagraph"/>
        <w:numPr>
          <w:ilvl w:val="0"/>
          <w:numId w:val="1"/>
        </w:numPr>
        <w:jc w:val="both"/>
        <w:rPr>
          <w:rFonts w:asciiTheme="majorBidi" w:hAnsiTheme="majorBidi" w:cstheme="majorBidi"/>
          <w:b/>
          <w:szCs w:val="24"/>
        </w:rPr>
      </w:pPr>
      <w:r w:rsidRPr="00BD3B6F">
        <w:rPr>
          <w:rFonts w:asciiTheme="majorBidi" w:hAnsiTheme="majorBidi" w:cstheme="majorBidi"/>
          <w:b/>
          <w:szCs w:val="24"/>
          <w:u w:val="single"/>
        </w:rPr>
        <w:t>Question:</w:t>
      </w:r>
    </w:p>
    <w:p w14:paraId="539A2109" w14:textId="77777777" w:rsidR="00095FF1" w:rsidRDefault="00095FF1" w:rsidP="00095FF1">
      <w:pPr>
        <w:jc w:val="both"/>
        <w:rPr>
          <w:color w:val="000000"/>
        </w:rPr>
      </w:pPr>
    </w:p>
    <w:p w14:paraId="0B244596" w14:textId="5CBF4A4C" w:rsidR="00CA70E6" w:rsidRDefault="00CA70E6" w:rsidP="00CA70E6">
      <w:pPr>
        <w:rPr>
          <w:sz w:val="22"/>
        </w:rPr>
      </w:pPr>
      <w:r>
        <w:t>Does the database already exist (at least in the design stage?)</w:t>
      </w:r>
    </w:p>
    <w:p w14:paraId="6307A392" w14:textId="485E17AE" w:rsidR="00AC1CE0" w:rsidRPr="00095FF1" w:rsidRDefault="00AC1CE0" w:rsidP="00095FF1">
      <w:pPr>
        <w:jc w:val="both"/>
        <w:rPr>
          <w:color w:val="000000"/>
        </w:rPr>
      </w:pPr>
    </w:p>
    <w:p w14:paraId="3A2D9DE9" w14:textId="77777777" w:rsidR="00FE7EAE" w:rsidRPr="00BA2F07" w:rsidRDefault="00FE7EAE" w:rsidP="00BA2F07">
      <w:pPr>
        <w:jc w:val="both"/>
        <w:rPr>
          <w:rFonts w:asciiTheme="majorBidi" w:hAnsiTheme="majorBidi" w:cstheme="majorBidi"/>
          <w:b/>
          <w:bCs/>
          <w:szCs w:val="24"/>
        </w:rPr>
      </w:pPr>
      <w:r w:rsidRPr="00BA2F07">
        <w:rPr>
          <w:rFonts w:asciiTheme="majorBidi" w:hAnsiTheme="majorBidi" w:cstheme="majorBidi"/>
          <w:b/>
          <w:bCs/>
          <w:szCs w:val="24"/>
          <w:u w:val="single"/>
        </w:rPr>
        <w:t>Response:</w:t>
      </w:r>
      <w:r w:rsidRPr="00BA2F07">
        <w:rPr>
          <w:rFonts w:asciiTheme="majorBidi" w:hAnsiTheme="majorBidi" w:cstheme="majorBidi"/>
          <w:b/>
          <w:bCs/>
          <w:szCs w:val="24"/>
        </w:rPr>
        <w:t xml:space="preserve"> </w:t>
      </w:r>
    </w:p>
    <w:p w14:paraId="030FBDE7" w14:textId="77777777" w:rsidR="00AC1CE0" w:rsidRDefault="00AC1CE0" w:rsidP="000D322C">
      <w:pPr>
        <w:jc w:val="both"/>
        <w:rPr>
          <w:rFonts w:asciiTheme="majorBidi" w:hAnsiTheme="majorBidi" w:cstheme="majorBidi"/>
          <w:bCs/>
          <w:szCs w:val="24"/>
        </w:rPr>
      </w:pPr>
    </w:p>
    <w:p w14:paraId="0A3F65FB" w14:textId="1831CC9A" w:rsidR="00071068" w:rsidRDefault="00BA2F07" w:rsidP="009E39A6">
      <w:pPr>
        <w:rPr>
          <w:rFonts w:asciiTheme="majorBidi" w:hAnsiTheme="majorBidi" w:cstheme="majorBidi"/>
          <w:b/>
          <w:bCs/>
          <w:szCs w:val="24"/>
        </w:rPr>
      </w:pPr>
      <w:r>
        <w:rPr>
          <w:rFonts w:asciiTheme="majorBidi" w:hAnsiTheme="majorBidi" w:cstheme="majorBidi"/>
          <w:bCs/>
          <w:szCs w:val="24"/>
        </w:rPr>
        <w:t xml:space="preserve">There is an existing database which houses </w:t>
      </w:r>
      <w:r w:rsidR="003A5AAB">
        <w:rPr>
          <w:rFonts w:asciiTheme="majorBidi" w:hAnsiTheme="majorBidi" w:cstheme="majorBidi"/>
          <w:bCs/>
          <w:szCs w:val="24"/>
        </w:rPr>
        <w:t>the documents currently available on the website. A</w:t>
      </w:r>
      <w:r w:rsidR="00FB65D6">
        <w:rPr>
          <w:rFonts w:asciiTheme="majorBidi" w:hAnsiTheme="majorBidi" w:cstheme="majorBidi"/>
          <w:bCs/>
          <w:szCs w:val="24"/>
        </w:rPr>
        <w:t xml:space="preserve">n IT consultant is in the process of being engaged by one of the AGORA partners and s/he will develop a </w:t>
      </w:r>
      <w:r w:rsidR="003A5AAB">
        <w:rPr>
          <w:rFonts w:asciiTheme="majorBidi" w:hAnsiTheme="majorBidi" w:cstheme="majorBidi"/>
          <w:bCs/>
          <w:szCs w:val="24"/>
        </w:rPr>
        <w:t>new database</w:t>
      </w:r>
      <w:r w:rsidR="00FB65D6" w:rsidRPr="00CA3CA1">
        <w:rPr>
          <w:rFonts w:asciiTheme="majorBidi" w:hAnsiTheme="majorBidi" w:cstheme="majorBidi"/>
          <w:bCs/>
          <w:szCs w:val="24"/>
        </w:rPr>
        <w:t>.</w:t>
      </w:r>
      <w:r w:rsidR="00DF49A1" w:rsidRPr="00CA3CA1">
        <w:rPr>
          <w:rFonts w:asciiTheme="majorBidi" w:hAnsiTheme="majorBidi" w:cstheme="majorBidi"/>
          <w:bCs/>
          <w:szCs w:val="24"/>
        </w:rPr>
        <w:t xml:space="preserve"> </w:t>
      </w:r>
      <w:r w:rsidR="00547BCF" w:rsidRPr="00CA3CA1">
        <w:rPr>
          <w:rFonts w:asciiTheme="majorBidi" w:hAnsiTheme="majorBidi" w:cstheme="majorBidi"/>
          <w:bCs/>
          <w:szCs w:val="24"/>
        </w:rPr>
        <w:t>T</w:t>
      </w:r>
      <w:r w:rsidR="00DF49A1" w:rsidRPr="00CA3CA1">
        <w:rPr>
          <w:rFonts w:asciiTheme="majorBidi" w:hAnsiTheme="majorBidi" w:cstheme="majorBidi"/>
          <w:bCs/>
          <w:szCs w:val="24"/>
        </w:rPr>
        <w:t xml:space="preserve">he AGORA Portal Manager will liaise with the </w:t>
      </w:r>
      <w:r w:rsidR="00A3057E" w:rsidRPr="00CA3CA1">
        <w:rPr>
          <w:rFonts w:asciiTheme="majorBidi" w:hAnsiTheme="majorBidi" w:cstheme="majorBidi"/>
          <w:bCs/>
          <w:szCs w:val="24"/>
        </w:rPr>
        <w:t xml:space="preserve">IT consultant </w:t>
      </w:r>
      <w:r w:rsidR="00547BCF" w:rsidRPr="00CA3CA1">
        <w:rPr>
          <w:rFonts w:asciiTheme="majorBidi" w:hAnsiTheme="majorBidi" w:cstheme="majorBidi"/>
          <w:bCs/>
          <w:szCs w:val="24"/>
        </w:rPr>
        <w:t>as</w:t>
      </w:r>
      <w:r w:rsidR="00D97027" w:rsidRPr="00CA3CA1">
        <w:rPr>
          <w:rFonts w:asciiTheme="majorBidi" w:hAnsiTheme="majorBidi" w:cstheme="majorBidi"/>
          <w:bCs/>
          <w:szCs w:val="24"/>
        </w:rPr>
        <w:t xml:space="preserve"> the Portal</w:t>
      </w:r>
      <w:r w:rsidR="00547BCF" w:rsidRPr="00CA3CA1">
        <w:rPr>
          <w:rFonts w:asciiTheme="majorBidi" w:hAnsiTheme="majorBidi" w:cstheme="majorBidi"/>
          <w:bCs/>
          <w:szCs w:val="24"/>
        </w:rPr>
        <w:t xml:space="preserve"> is upgraded</w:t>
      </w:r>
      <w:r w:rsidR="00E43BFB" w:rsidRPr="00CA3CA1">
        <w:rPr>
          <w:rFonts w:asciiTheme="majorBidi" w:hAnsiTheme="majorBidi" w:cstheme="majorBidi"/>
          <w:bCs/>
          <w:szCs w:val="24"/>
        </w:rPr>
        <w:t>.</w:t>
      </w:r>
      <w:r w:rsidR="00E43BFB">
        <w:rPr>
          <w:rFonts w:asciiTheme="majorBidi" w:hAnsiTheme="majorBidi" w:cstheme="majorBidi"/>
          <w:bCs/>
          <w:szCs w:val="24"/>
        </w:rPr>
        <w:t xml:space="preserve"> </w:t>
      </w:r>
    </w:p>
    <w:p w14:paraId="3D380BDA" w14:textId="77777777" w:rsidR="00826047" w:rsidRPr="009E39A6" w:rsidRDefault="00826047" w:rsidP="009E39A6">
      <w:pPr>
        <w:rPr>
          <w:rFonts w:asciiTheme="majorBidi" w:hAnsiTheme="majorBidi" w:cstheme="majorBidi"/>
          <w:b/>
          <w:bCs/>
          <w:szCs w:val="24"/>
        </w:rPr>
      </w:pPr>
    </w:p>
    <w:p w14:paraId="2A2B707B" w14:textId="77777777" w:rsidR="009E39A6" w:rsidRDefault="005A7514" w:rsidP="003C1FF5">
      <w:pPr>
        <w:pStyle w:val="ListParagraph"/>
        <w:numPr>
          <w:ilvl w:val="0"/>
          <w:numId w:val="1"/>
        </w:numPr>
        <w:rPr>
          <w:rFonts w:asciiTheme="majorBidi" w:hAnsiTheme="majorBidi" w:cstheme="majorBidi"/>
          <w:b/>
          <w:szCs w:val="24"/>
        </w:rPr>
      </w:pPr>
      <w:r w:rsidRPr="00BD3B6F">
        <w:rPr>
          <w:rFonts w:asciiTheme="majorBidi" w:hAnsiTheme="majorBidi" w:cstheme="majorBidi"/>
          <w:b/>
          <w:szCs w:val="24"/>
          <w:u w:val="single"/>
        </w:rPr>
        <w:t>Question:</w:t>
      </w:r>
    </w:p>
    <w:p w14:paraId="5F86E0B2" w14:textId="77777777" w:rsidR="009E39A6" w:rsidRDefault="009E39A6" w:rsidP="000D322C">
      <w:pPr>
        <w:pStyle w:val="ListParagraph"/>
        <w:jc w:val="both"/>
        <w:rPr>
          <w:rFonts w:asciiTheme="majorBidi" w:hAnsiTheme="majorBidi" w:cstheme="majorBidi"/>
          <w:b/>
          <w:szCs w:val="24"/>
        </w:rPr>
      </w:pPr>
    </w:p>
    <w:p w14:paraId="5998A24D" w14:textId="77777777" w:rsidR="00530EE4" w:rsidRDefault="00530EE4" w:rsidP="00530EE4">
      <w:r>
        <w:t>How many documents per month should be processed?</w:t>
      </w:r>
    </w:p>
    <w:p w14:paraId="556D97CF" w14:textId="77777777" w:rsidR="00DF49A1" w:rsidRDefault="00DF49A1" w:rsidP="00DF49A1">
      <w:pPr>
        <w:rPr>
          <w:rFonts w:asciiTheme="majorBidi" w:hAnsiTheme="majorBidi" w:cstheme="majorBidi"/>
          <w:b/>
          <w:bCs/>
          <w:szCs w:val="24"/>
          <w:u w:val="single"/>
        </w:rPr>
      </w:pPr>
      <w:bookmarkStart w:id="0" w:name="_Hlk516221820"/>
    </w:p>
    <w:p w14:paraId="0ACB12DC" w14:textId="54E44D12" w:rsidR="005A7514" w:rsidRPr="00DF49A1" w:rsidRDefault="005A7514" w:rsidP="00DF49A1">
      <w:pPr>
        <w:rPr>
          <w:rFonts w:asciiTheme="majorBidi" w:hAnsiTheme="majorBidi" w:cstheme="majorBidi"/>
          <w:b/>
          <w:bCs/>
          <w:szCs w:val="24"/>
        </w:rPr>
      </w:pPr>
      <w:r w:rsidRPr="00DF49A1">
        <w:rPr>
          <w:rFonts w:asciiTheme="majorBidi" w:hAnsiTheme="majorBidi" w:cstheme="majorBidi"/>
          <w:b/>
          <w:bCs/>
          <w:szCs w:val="24"/>
          <w:u w:val="single"/>
        </w:rPr>
        <w:t>Response:</w:t>
      </w:r>
      <w:r w:rsidRPr="00DF49A1">
        <w:rPr>
          <w:rFonts w:asciiTheme="majorBidi" w:hAnsiTheme="majorBidi" w:cstheme="majorBidi"/>
          <w:b/>
          <w:bCs/>
          <w:szCs w:val="24"/>
        </w:rPr>
        <w:t xml:space="preserve"> </w:t>
      </w:r>
      <w:bookmarkEnd w:id="0"/>
    </w:p>
    <w:p w14:paraId="2B9F25BD" w14:textId="77777777" w:rsidR="0096651B" w:rsidRDefault="0096651B" w:rsidP="005A7514">
      <w:pPr>
        <w:pStyle w:val="ListParagraph"/>
        <w:rPr>
          <w:rFonts w:asciiTheme="majorBidi" w:hAnsiTheme="majorBidi" w:cstheme="majorBidi"/>
          <w:bCs/>
          <w:color w:val="1F497D" w:themeColor="text2"/>
          <w:szCs w:val="24"/>
        </w:rPr>
      </w:pPr>
    </w:p>
    <w:p w14:paraId="051161F0" w14:textId="5425578C" w:rsidR="00095FF1" w:rsidRDefault="00DF49A1" w:rsidP="00095FF1">
      <w:pPr>
        <w:jc w:val="both"/>
      </w:pPr>
      <w:r>
        <w:t xml:space="preserve">It is difficult to </w:t>
      </w:r>
      <w:r w:rsidR="00E43BFB">
        <w:t xml:space="preserve">estimate the number of documents at this stage.  There will be a phase where relevant documents need to be transferred from the current database to the new one. </w:t>
      </w:r>
      <w:r w:rsidR="00AA6E6F">
        <w:t>One can expect therefore that the level of processing will be greater in the earlier months but should be quite manageable in the later phase of the contract.</w:t>
      </w:r>
    </w:p>
    <w:p w14:paraId="4A8B817A" w14:textId="77777777" w:rsidR="00095FF1" w:rsidRDefault="00095FF1" w:rsidP="00095FF1">
      <w:pPr>
        <w:jc w:val="both"/>
      </w:pPr>
    </w:p>
    <w:p w14:paraId="2BC57C37" w14:textId="77777777" w:rsidR="002210C6" w:rsidRDefault="00D02261" w:rsidP="006F4381">
      <w:pPr>
        <w:jc w:val="both"/>
        <w:rPr>
          <w:szCs w:val="24"/>
        </w:rPr>
      </w:pPr>
      <w:r>
        <w:t xml:space="preserve">      </w:t>
      </w:r>
    </w:p>
    <w:p w14:paraId="523B1CED" w14:textId="2890896A" w:rsidR="00493EB7" w:rsidRPr="0078229F" w:rsidRDefault="00095FF1" w:rsidP="00095FF1">
      <w:pPr>
        <w:pStyle w:val="ListParagraph"/>
        <w:numPr>
          <w:ilvl w:val="0"/>
          <w:numId w:val="1"/>
        </w:numPr>
        <w:jc w:val="both"/>
        <w:rPr>
          <w:b/>
          <w:u w:val="single"/>
        </w:rPr>
      </w:pPr>
      <w:r w:rsidRPr="0078229F">
        <w:rPr>
          <w:b/>
          <w:u w:val="single"/>
        </w:rPr>
        <w:t>Question:</w:t>
      </w:r>
    </w:p>
    <w:p w14:paraId="1E713DB5" w14:textId="77777777" w:rsidR="00095FF1" w:rsidRDefault="00095FF1" w:rsidP="00095FF1">
      <w:pPr>
        <w:jc w:val="both"/>
      </w:pPr>
    </w:p>
    <w:p w14:paraId="35A976A5" w14:textId="1ADE4517" w:rsidR="00095FF1" w:rsidRDefault="00530EE4" w:rsidP="00095FF1">
      <w:pPr>
        <w:jc w:val="both"/>
      </w:pPr>
      <w:r>
        <w:t>Is the consultant in charge of the quality control (of contents) of the original documents submitted in six languages?</w:t>
      </w:r>
    </w:p>
    <w:p w14:paraId="097D5946" w14:textId="77777777" w:rsidR="00165A92" w:rsidRDefault="00095FF1" w:rsidP="00095FF1">
      <w:pPr>
        <w:jc w:val="both"/>
      </w:pPr>
      <w:r>
        <w:t xml:space="preserve">          </w:t>
      </w:r>
      <w:r w:rsidR="003A3789">
        <w:t xml:space="preserve"> </w:t>
      </w:r>
      <w:r>
        <w:t xml:space="preserve"> </w:t>
      </w:r>
    </w:p>
    <w:p w14:paraId="512E3597" w14:textId="6576613D" w:rsidR="00095FF1" w:rsidRDefault="00095FF1" w:rsidP="00095FF1">
      <w:pPr>
        <w:jc w:val="both"/>
      </w:pPr>
      <w:r w:rsidRPr="0078229F">
        <w:rPr>
          <w:b/>
          <w:u w:val="single"/>
        </w:rPr>
        <w:t>Response</w:t>
      </w:r>
      <w:r w:rsidRPr="00095FF1">
        <w:t>:</w:t>
      </w:r>
    </w:p>
    <w:p w14:paraId="51F8D1B2" w14:textId="77777777" w:rsidR="00095FF1" w:rsidRDefault="00095FF1" w:rsidP="00095FF1">
      <w:pPr>
        <w:jc w:val="both"/>
      </w:pPr>
    </w:p>
    <w:p w14:paraId="1BD66761" w14:textId="0B3A23A1" w:rsidR="00095FF1" w:rsidRDefault="00165A92" w:rsidP="00095FF1">
      <w:pPr>
        <w:jc w:val="both"/>
      </w:pPr>
      <w:r>
        <w:t>No</w:t>
      </w:r>
      <w:r w:rsidR="00AA6E6F">
        <w:t>,</w:t>
      </w:r>
      <w:r>
        <w:t xml:space="preserve"> the responsibility for quality control of the documents submitted</w:t>
      </w:r>
      <w:r w:rsidR="00CA3CA1">
        <w:t xml:space="preserve"> will </w:t>
      </w:r>
      <w:r>
        <w:t>rest with the AGORA partners who have developed</w:t>
      </w:r>
      <w:r w:rsidR="00BA2F07">
        <w:t>/produced those materials.</w:t>
      </w:r>
    </w:p>
    <w:p w14:paraId="3BE4E5CE" w14:textId="77777777" w:rsidR="00AA6E6F" w:rsidRDefault="00AA6E6F" w:rsidP="00095FF1">
      <w:pPr>
        <w:jc w:val="both"/>
      </w:pPr>
    </w:p>
    <w:p w14:paraId="20D053C4" w14:textId="732A4F08" w:rsidR="00C841C5" w:rsidRDefault="00C841C5" w:rsidP="00095FF1">
      <w:pPr>
        <w:jc w:val="both"/>
      </w:pPr>
    </w:p>
    <w:p w14:paraId="3926D507" w14:textId="06F091B9" w:rsidR="00C841C5" w:rsidRPr="0078229F" w:rsidRDefault="00C841C5" w:rsidP="00C841C5">
      <w:pPr>
        <w:pStyle w:val="ListParagraph"/>
        <w:numPr>
          <w:ilvl w:val="0"/>
          <w:numId w:val="1"/>
        </w:numPr>
        <w:jc w:val="both"/>
        <w:rPr>
          <w:b/>
          <w:u w:val="single"/>
        </w:rPr>
      </w:pPr>
      <w:r w:rsidRPr="0078229F">
        <w:rPr>
          <w:b/>
          <w:u w:val="single"/>
        </w:rPr>
        <w:lastRenderedPageBreak/>
        <w:t>Question:</w:t>
      </w:r>
    </w:p>
    <w:p w14:paraId="5613084D" w14:textId="77777777" w:rsidR="00C841C5" w:rsidRDefault="00C841C5" w:rsidP="00C841C5">
      <w:pPr>
        <w:jc w:val="both"/>
      </w:pPr>
    </w:p>
    <w:p w14:paraId="656F420B" w14:textId="24FBD30B" w:rsidR="00C841C5" w:rsidRDefault="00530EE4" w:rsidP="00C841C5">
      <w:pPr>
        <w:rPr>
          <w:lang w:val="en-GB"/>
        </w:rPr>
      </w:pPr>
      <w:r>
        <w:t>Who has the actual responsibility for web development in Drupal: webmaster of IDEA or the consultant?</w:t>
      </w:r>
    </w:p>
    <w:p w14:paraId="5CBCAC38" w14:textId="77777777" w:rsidR="00EF44E6" w:rsidRDefault="00C841C5" w:rsidP="00C841C5">
      <w:pPr>
        <w:rPr>
          <w:lang w:val="en-GB"/>
        </w:rPr>
      </w:pPr>
      <w:r>
        <w:rPr>
          <w:lang w:val="en-GB"/>
        </w:rPr>
        <w:t xml:space="preserve">        </w:t>
      </w:r>
      <w:r w:rsidR="003A3789">
        <w:rPr>
          <w:lang w:val="en-GB"/>
        </w:rPr>
        <w:t xml:space="preserve"> </w:t>
      </w:r>
      <w:r>
        <w:rPr>
          <w:lang w:val="en-GB"/>
        </w:rPr>
        <w:t xml:space="preserve"> </w:t>
      </w:r>
    </w:p>
    <w:p w14:paraId="194B1B90" w14:textId="4BE2F422" w:rsidR="00C841C5" w:rsidRDefault="00C841C5" w:rsidP="00C841C5">
      <w:pPr>
        <w:rPr>
          <w:lang w:val="en-GB"/>
        </w:rPr>
      </w:pPr>
      <w:r>
        <w:rPr>
          <w:lang w:val="en-GB"/>
        </w:rPr>
        <w:t xml:space="preserve"> </w:t>
      </w:r>
      <w:r w:rsidRPr="0078229F">
        <w:rPr>
          <w:b/>
          <w:u w:val="single"/>
          <w:lang w:val="en-GB"/>
        </w:rPr>
        <w:t>Response</w:t>
      </w:r>
      <w:r>
        <w:rPr>
          <w:lang w:val="en-GB"/>
        </w:rPr>
        <w:t>:</w:t>
      </w:r>
    </w:p>
    <w:p w14:paraId="5150FEB0" w14:textId="77777777" w:rsidR="00C841C5" w:rsidRDefault="00C841C5" w:rsidP="00C841C5">
      <w:pPr>
        <w:rPr>
          <w:lang w:val="en-GB"/>
        </w:rPr>
      </w:pPr>
    </w:p>
    <w:p w14:paraId="6D71BAEA" w14:textId="598B30FB" w:rsidR="00C841C5" w:rsidRDefault="00F36D36" w:rsidP="00C841C5">
      <w:pPr>
        <w:rPr>
          <w:lang w:val="en-GB"/>
        </w:rPr>
      </w:pPr>
      <w:r>
        <w:rPr>
          <w:lang w:val="en-GB"/>
        </w:rPr>
        <w:t xml:space="preserve">The responsibility for web development in Drupal will be with the </w:t>
      </w:r>
      <w:r w:rsidR="00EF44E6">
        <w:rPr>
          <w:lang w:val="en-GB"/>
        </w:rPr>
        <w:t>IT consultant who is being engaged to develop the website (see response to Question 1 above).</w:t>
      </w:r>
    </w:p>
    <w:p w14:paraId="6FC48086" w14:textId="60838140" w:rsidR="00C841C5" w:rsidRDefault="00C841C5" w:rsidP="00C841C5">
      <w:pPr>
        <w:rPr>
          <w:lang w:val="en-GB"/>
        </w:rPr>
      </w:pPr>
    </w:p>
    <w:p w14:paraId="300255BC" w14:textId="2173BE28" w:rsidR="00C841C5" w:rsidRDefault="00C841C5" w:rsidP="00C841C5">
      <w:pPr>
        <w:pStyle w:val="ListParagraph"/>
        <w:numPr>
          <w:ilvl w:val="0"/>
          <w:numId w:val="1"/>
        </w:numPr>
        <w:rPr>
          <w:lang w:val="en-GB"/>
        </w:rPr>
      </w:pPr>
      <w:r w:rsidRPr="0078229F">
        <w:rPr>
          <w:b/>
          <w:u w:val="single"/>
          <w:lang w:val="en-GB"/>
        </w:rPr>
        <w:t>Question</w:t>
      </w:r>
      <w:r>
        <w:rPr>
          <w:lang w:val="en-GB"/>
        </w:rPr>
        <w:t>:</w:t>
      </w:r>
    </w:p>
    <w:p w14:paraId="7052D8E6" w14:textId="21A8FB9E" w:rsidR="00C841C5" w:rsidRDefault="00C841C5" w:rsidP="00C841C5">
      <w:pPr>
        <w:rPr>
          <w:lang w:val="en-GB"/>
        </w:rPr>
      </w:pPr>
    </w:p>
    <w:p w14:paraId="3432AAF1" w14:textId="77777777" w:rsidR="00530EE4" w:rsidRDefault="00530EE4" w:rsidP="00530EE4">
      <w:r>
        <w:t>Is it admissible for the consultant to subcontract specialists (such as translators, proofreaders and webmaster) within the limits of the contract? </w:t>
      </w:r>
    </w:p>
    <w:p w14:paraId="7C9F6DC3" w14:textId="0B42C203" w:rsidR="00697296" w:rsidRPr="00530EE4" w:rsidRDefault="00697296" w:rsidP="00C841C5"/>
    <w:p w14:paraId="09354235" w14:textId="77777777" w:rsidR="00EF44E6" w:rsidRDefault="00697296" w:rsidP="00C841C5">
      <w:pPr>
        <w:rPr>
          <w:lang w:val="en-GB"/>
        </w:rPr>
      </w:pPr>
      <w:r>
        <w:rPr>
          <w:lang w:val="en-GB"/>
        </w:rPr>
        <w:t xml:space="preserve">      </w:t>
      </w:r>
      <w:r w:rsidR="003A3789">
        <w:rPr>
          <w:lang w:val="en-GB"/>
        </w:rPr>
        <w:t xml:space="preserve">  </w:t>
      </w:r>
      <w:r>
        <w:rPr>
          <w:lang w:val="en-GB"/>
        </w:rPr>
        <w:t xml:space="preserve"> </w:t>
      </w:r>
    </w:p>
    <w:p w14:paraId="1B199D6C" w14:textId="4D27C173" w:rsidR="00697296" w:rsidRDefault="00697296" w:rsidP="00C841C5">
      <w:pPr>
        <w:rPr>
          <w:lang w:val="en-GB"/>
        </w:rPr>
      </w:pPr>
      <w:r>
        <w:rPr>
          <w:lang w:val="en-GB"/>
        </w:rPr>
        <w:t xml:space="preserve"> </w:t>
      </w:r>
      <w:r w:rsidRPr="0078229F">
        <w:rPr>
          <w:b/>
          <w:u w:val="single"/>
          <w:lang w:val="en-GB"/>
        </w:rPr>
        <w:t>Response</w:t>
      </w:r>
      <w:r>
        <w:rPr>
          <w:lang w:val="en-GB"/>
        </w:rPr>
        <w:t>:</w:t>
      </w:r>
    </w:p>
    <w:p w14:paraId="0DA94773" w14:textId="77777777" w:rsidR="00697296" w:rsidRDefault="00697296" w:rsidP="00C841C5">
      <w:pPr>
        <w:rPr>
          <w:lang w:val="en-GB"/>
        </w:rPr>
      </w:pPr>
    </w:p>
    <w:p w14:paraId="269C08B3" w14:textId="3DEF882E" w:rsidR="00697296" w:rsidRDefault="00820381" w:rsidP="00C841C5">
      <w:pPr>
        <w:rPr>
          <w:lang w:val="en-GB"/>
        </w:rPr>
      </w:pPr>
      <w:r>
        <w:rPr>
          <w:lang w:val="en-GB"/>
        </w:rPr>
        <w:t xml:space="preserve">If additional specialists are required in relation to the work, they will be </w:t>
      </w:r>
      <w:r w:rsidR="00CA3CA1">
        <w:rPr>
          <w:lang w:val="en-GB"/>
        </w:rPr>
        <w:t xml:space="preserve">normally be </w:t>
      </w:r>
      <w:r>
        <w:rPr>
          <w:lang w:val="en-GB"/>
        </w:rPr>
        <w:t>contracted by one of the AGORA partners.</w:t>
      </w:r>
      <w:r w:rsidR="009E5FFA">
        <w:rPr>
          <w:lang w:val="en-GB"/>
        </w:rPr>
        <w:t xml:space="preserve"> </w:t>
      </w:r>
      <w:proofErr w:type="gramStart"/>
      <w:r w:rsidR="00CA3CA1">
        <w:rPr>
          <w:lang w:val="en-GB"/>
        </w:rPr>
        <w:t>In the event that</w:t>
      </w:r>
      <w:proofErr w:type="gramEnd"/>
      <w:r w:rsidR="00CA3CA1">
        <w:rPr>
          <w:lang w:val="en-GB"/>
        </w:rPr>
        <w:t xml:space="preserve"> </w:t>
      </w:r>
      <w:r w:rsidR="00547BCF">
        <w:rPr>
          <w:lang w:val="en-GB"/>
        </w:rPr>
        <w:t xml:space="preserve">subcontracting of the tasks in the Portal Manager’s terms of reference </w:t>
      </w:r>
      <w:r w:rsidR="00CA3CA1">
        <w:rPr>
          <w:lang w:val="en-GB"/>
        </w:rPr>
        <w:t>is required it would need</w:t>
      </w:r>
      <w:r w:rsidR="00547BCF">
        <w:rPr>
          <w:lang w:val="en-GB"/>
        </w:rPr>
        <w:t xml:space="preserve"> to be approved by the INTER PARES team of International IDEA.</w:t>
      </w:r>
    </w:p>
    <w:p w14:paraId="29481B76" w14:textId="4E525409" w:rsidR="00E92801" w:rsidRDefault="00E92801" w:rsidP="00C841C5">
      <w:pPr>
        <w:rPr>
          <w:lang w:val="en-GB"/>
        </w:rPr>
      </w:pPr>
    </w:p>
    <w:p w14:paraId="476EB2C3" w14:textId="0FB17762" w:rsidR="00E92801" w:rsidRPr="00E92801" w:rsidRDefault="00E92801" w:rsidP="00E92801">
      <w:pPr>
        <w:pStyle w:val="ListParagraph"/>
        <w:numPr>
          <w:ilvl w:val="0"/>
          <w:numId w:val="1"/>
        </w:numPr>
        <w:rPr>
          <w:b/>
          <w:bCs/>
          <w:u w:val="single"/>
          <w:lang w:val="en-GB"/>
        </w:rPr>
      </w:pPr>
      <w:r w:rsidRPr="00E92801">
        <w:rPr>
          <w:b/>
          <w:bCs/>
          <w:u w:val="single"/>
          <w:lang w:val="en-GB"/>
        </w:rPr>
        <w:t>Question:</w:t>
      </w:r>
    </w:p>
    <w:p w14:paraId="263D9CE1" w14:textId="77777777" w:rsidR="00E92801" w:rsidRPr="00E92801" w:rsidRDefault="00E92801" w:rsidP="00E92801">
      <w:pPr>
        <w:pStyle w:val="ListParagraph"/>
        <w:rPr>
          <w:u w:val="single"/>
          <w:lang w:val="en-GB"/>
        </w:rPr>
      </w:pPr>
    </w:p>
    <w:p w14:paraId="155383CD" w14:textId="24B83902" w:rsidR="00697296" w:rsidRDefault="00E92801" w:rsidP="00C841C5">
      <w:pPr>
        <w:rPr>
          <w:lang w:val="en-BE"/>
        </w:rPr>
      </w:pPr>
      <w:r>
        <w:rPr>
          <w:lang w:val="en-BE"/>
        </w:rPr>
        <w:t>With regards to the Computer skills requirements: since the CMS defined is Drupal, would it be possible to understand what version is currently used?  Additionally, is there any planned training for the Consultant who is awarded the tender bid and what does it entail?</w:t>
      </w:r>
    </w:p>
    <w:p w14:paraId="4A6FD053" w14:textId="0722C02B" w:rsidR="00E92801" w:rsidRDefault="00E92801" w:rsidP="00C841C5">
      <w:pPr>
        <w:rPr>
          <w:lang w:val="en-BE"/>
        </w:rPr>
      </w:pPr>
    </w:p>
    <w:p w14:paraId="4863DA96" w14:textId="77777777" w:rsidR="00E92801" w:rsidRDefault="00E92801" w:rsidP="00E92801">
      <w:pPr>
        <w:rPr>
          <w:lang w:val="en-GB"/>
        </w:rPr>
      </w:pPr>
      <w:r w:rsidRPr="0078229F">
        <w:rPr>
          <w:b/>
          <w:u w:val="single"/>
          <w:lang w:val="en-GB"/>
        </w:rPr>
        <w:t>Response</w:t>
      </w:r>
      <w:r>
        <w:rPr>
          <w:lang w:val="en-GB"/>
        </w:rPr>
        <w:t>:</w:t>
      </w:r>
    </w:p>
    <w:p w14:paraId="5B32D6B6" w14:textId="77777777" w:rsidR="00E92801" w:rsidRDefault="00E92801" w:rsidP="00C841C5">
      <w:pPr>
        <w:rPr>
          <w:lang w:val="en-BE"/>
        </w:rPr>
      </w:pPr>
    </w:p>
    <w:p w14:paraId="534BD32A" w14:textId="74EC2FCB" w:rsidR="00E92801" w:rsidRPr="00E92801" w:rsidRDefault="00E92801" w:rsidP="00E92801">
      <w:pPr>
        <w:rPr>
          <w:sz w:val="22"/>
          <w:lang w:val="en-GB" w:eastAsia="en-BE"/>
        </w:rPr>
      </w:pPr>
      <w:r w:rsidRPr="00E92801">
        <w:rPr>
          <w:lang w:val="en-GB"/>
        </w:rPr>
        <w:t xml:space="preserve">A new website will be developed in Drupal 8. Although it is expected that the AGORA Portal Manager will have a good understanding of Drupal 8, it is foreseen that the </w:t>
      </w:r>
      <w:r>
        <w:rPr>
          <w:lang w:val="en-GB"/>
        </w:rPr>
        <w:t>person selected</w:t>
      </w:r>
      <w:r w:rsidRPr="00E92801">
        <w:rPr>
          <w:lang w:val="en-GB"/>
        </w:rPr>
        <w:t xml:space="preserve"> will receive training and support from the website developer to translate content and upload new resources on the Portal.  </w:t>
      </w:r>
    </w:p>
    <w:p w14:paraId="65AEF31F" w14:textId="29EE772A" w:rsidR="00E92801" w:rsidRDefault="00E92801" w:rsidP="00C841C5">
      <w:pPr>
        <w:rPr>
          <w:lang w:val="en-GB"/>
        </w:rPr>
      </w:pPr>
    </w:p>
    <w:p w14:paraId="06B14946" w14:textId="356F6837" w:rsidR="00E92801" w:rsidRPr="00E92801" w:rsidRDefault="00E92801" w:rsidP="00E92801">
      <w:pPr>
        <w:pStyle w:val="ListParagraph"/>
        <w:numPr>
          <w:ilvl w:val="0"/>
          <w:numId w:val="1"/>
        </w:numPr>
        <w:rPr>
          <w:b/>
          <w:bCs/>
          <w:u w:val="single"/>
          <w:lang w:val="en-GB"/>
        </w:rPr>
      </w:pPr>
      <w:r w:rsidRPr="00E92801">
        <w:rPr>
          <w:b/>
          <w:bCs/>
          <w:u w:val="single"/>
          <w:lang w:val="en-GB"/>
        </w:rPr>
        <w:t>Question:</w:t>
      </w:r>
    </w:p>
    <w:p w14:paraId="3C5E3F5B" w14:textId="5773CEFB" w:rsidR="00E92801" w:rsidRDefault="00E92801" w:rsidP="00C841C5">
      <w:pPr>
        <w:rPr>
          <w:lang w:val="en-GB"/>
        </w:rPr>
      </w:pPr>
    </w:p>
    <w:p w14:paraId="10D8563E" w14:textId="62CE503B" w:rsidR="00E92801" w:rsidRDefault="00E92801" w:rsidP="00C841C5">
      <w:r>
        <w:rPr>
          <w:lang w:val="en-BE"/>
        </w:rPr>
        <w:t>With regards to Language skills: how many points would one be penalised with for not having the working knowledge of French and Spanish</w:t>
      </w:r>
      <w:r>
        <w:t>.</w:t>
      </w:r>
    </w:p>
    <w:p w14:paraId="1FE8DB20" w14:textId="432B1F7C" w:rsidR="00E92801" w:rsidRDefault="00E92801" w:rsidP="00C841C5"/>
    <w:p w14:paraId="6863AF1D" w14:textId="3F353412" w:rsidR="00E92801" w:rsidRPr="00E92801" w:rsidRDefault="00E92801" w:rsidP="00C841C5">
      <w:pPr>
        <w:rPr>
          <w:b/>
          <w:bCs/>
          <w:u w:val="single"/>
        </w:rPr>
      </w:pPr>
      <w:r w:rsidRPr="00E92801">
        <w:rPr>
          <w:b/>
          <w:bCs/>
          <w:u w:val="single"/>
        </w:rPr>
        <w:t>Response:</w:t>
      </w:r>
    </w:p>
    <w:p w14:paraId="3B1B5A33" w14:textId="236022A8" w:rsidR="00E92801" w:rsidRDefault="00E92801" w:rsidP="00C841C5"/>
    <w:p w14:paraId="6578D587" w14:textId="174E567F" w:rsidR="00E92801" w:rsidRDefault="00E92801" w:rsidP="00E92801">
      <w:pPr>
        <w:pStyle w:val="Default"/>
      </w:pPr>
      <w:r w:rsidRPr="00E92801">
        <w:rPr>
          <w:color w:val="auto"/>
          <w:lang w:val="en-GB"/>
        </w:rPr>
        <w:lastRenderedPageBreak/>
        <w:t>In accordance with the TOR</w:t>
      </w:r>
      <w:r>
        <w:rPr>
          <w:color w:val="auto"/>
          <w:lang w:val="en-GB"/>
        </w:rPr>
        <w:t xml:space="preserve"> under the section entitled qualifications and experience</w:t>
      </w:r>
      <w:r w:rsidRPr="00E92801">
        <w:rPr>
          <w:color w:val="auto"/>
          <w:lang w:val="en-GB"/>
        </w:rPr>
        <w:t xml:space="preserve">, </w:t>
      </w:r>
      <w:r w:rsidR="00144BA4">
        <w:rPr>
          <w:color w:val="auto"/>
          <w:lang w:val="en-GB"/>
        </w:rPr>
        <w:t xml:space="preserve">an excellent level of written and spoken English and </w:t>
      </w:r>
      <w:r w:rsidRPr="00E92801">
        <w:rPr>
          <w:color w:val="auto"/>
          <w:lang w:val="en-GB"/>
        </w:rPr>
        <w:t>a working knowledge of French and Spanish is required</w:t>
      </w:r>
      <w:r>
        <w:rPr>
          <w:color w:val="auto"/>
          <w:lang w:val="en-GB"/>
        </w:rPr>
        <w:t xml:space="preserve">. </w:t>
      </w:r>
      <w:r>
        <w:rPr>
          <w:lang w:val="en-GB"/>
        </w:rPr>
        <w:t xml:space="preserve"> </w:t>
      </w:r>
      <w:r>
        <w:rPr>
          <w:color w:val="auto"/>
          <w:lang w:val="en-GB"/>
        </w:rPr>
        <w:t>This area</w:t>
      </w:r>
      <w:r w:rsidR="00390FD1">
        <w:rPr>
          <w:color w:val="auto"/>
          <w:lang w:val="en-GB"/>
        </w:rPr>
        <w:t xml:space="preserve"> </w:t>
      </w:r>
      <w:r>
        <w:rPr>
          <w:color w:val="auto"/>
          <w:lang w:val="en-GB"/>
        </w:rPr>
        <w:t>will be evaluated in accordance with point (ii) of the evaluation criteria which allocates a maximum of 30 points.</w:t>
      </w:r>
      <w:r w:rsidR="00390FD1">
        <w:rPr>
          <w:color w:val="auto"/>
          <w:lang w:val="en-GB"/>
        </w:rPr>
        <w:t xml:space="preserve">  The importance of language skills would be in the region of 20-25% and of course will be also evaluated in comparison to other submissions. </w:t>
      </w:r>
      <w:bookmarkStart w:id="1" w:name="_GoBack"/>
      <w:bookmarkEnd w:id="1"/>
    </w:p>
    <w:p w14:paraId="3A1E4F7D" w14:textId="77777777" w:rsidR="00E92801" w:rsidRPr="00E92801" w:rsidRDefault="00E92801" w:rsidP="00C841C5">
      <w:pPr>
        <w:rPr>
          <w:lang w:val="en-GB"/>
        </w:rPr>
      </w:pPr>
    </w:p>
    <w:sectPr w:rsidR="00E92801" w:rsidRPr="00E92801"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7CC9F" w14:textId="77777777" w:rsidR="00483062" w:rsidRDefault="00483062">
      <w:r>
        <w:separator/>
      </w:r>
    </w:p>
  </w:endnote>
  <w:endnote w:type="continuationSeparator" w:id="0">
    <w:p w14:paraId="1CB0AD77" w14:textId="77777777" w:rsidR="00483062" w:rsidRDefault="0048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5485" w14:textId="77777777" w:rsidR="00483062" w:rsidRDefault="00483062">
      <w:r>
        <w:separator/>
      </w:r>
    </w:p>
  </w:footnote>
  <w:footnote w:type="continuationSeparator" w:id="0">
    <w:p w14:paraId="1A2BB3B5" w14:textId="77777777" w:rsidR="00483062" w:rsidRDefault="0048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B1EBA2"/>
    <w:multiLevelType w:val="hybridMultilevel"/>
    <w:tmpl w:val="0BED1F0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8"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1A22BA"/>
    <w:multiLevelType w:val="hybridMultilevel"/>
    <w:tmpl w:val="08F6338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3"/>
  </w:num>
  <w:num w:numId="7">
    <w:abstractNumId w:val="5"/>
  </w:num>
  <w:num w:numId="8">
    <w:abstractNumId w:val="10"/>
  </w:num>
  <w:num w:numId="9">
    <w:abstractNumId w:val="7"/>
  </w:num>
  <w:num w:numId="10">
    <w:abstractNumId w:val="8"/>
  </w:num>
  <w:num w:numId="11">
    <w:abstractNumId w:val="11"/>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491"/>
    <w:rsid w:val="00014A7D"/>
    <w:rsid w:val="00024A59"/>
    <w:rsid w:val="00033914"/>
    <w:rsid w:val="0005720C"/>
    <w:rsid w:val="000622C4"/>
    <w:rsid w:val="00067B49"/>
    <w:rsid w:val="00071068"/>
    <w:rsid w:val="000813A7"/>
    <w:rsid w:val="00094C9B"/>
    <w:rsid w:val="00095000"/>
    <w:rsid w:val="00095AD8"/>
    <w:rsid w:val="00095FF1"/>
    <w:rsid w:val="000A4BB6"/>
    <w:rsid w:val="000C0531"/>
    <w:rsid w:val="000C261C"/>
    <w:rsid w:val="000D322C"/>
    <w:rsid w:val="000E3AA7"/>
    <w:rsid w:val="000F7330"/>
    <w:rsid w:val="0010346E"/>
    <w:rsid w:val="001052C5"/>
    <w:rsid w:val="00111B1A"/>
    <w:rsid w:val="00113C3A"/>
    <w:rsid w:val="00113EC2"/>
    <w:rsid w:val="001375B7"/>
    <w:rsid w:val="00144BA4"/>
    <w:rsid w:val="001457BD"/>
    <w:rsid w:val="00157363"/>
    <w:rsid w:val="00160C99"/>
    <w:rsid w:val="001620BD"/>
    <w:rsid w:val="00165A92"/>
    <w:rsid w:val="001870F4"/>
    <w:rsid w:val="00193C8A"/>
    <w:rsid w:val="001A509F"/>
    <w:rsid w:val="001A7C98"/>
    <w:rsid w:val="001B43A3"/>
    <w:rsid w:val="001B5ED9"/>
    <w:rsid w:val="001C032A"/>
    <w:rsid w:val="001C4412"/>
    <w:rsid w:val="001C50EE"/>
    <w:rsid w:val="001D00C4"/>
    <w:rsid w:val="001D6B33"/>
    <w:rsid w:val="001E1E17"/>
    <w:rsid w:val="001E6C58"/>
    <w:rsid w:val="002029C2"/>
    <w:rsid w:val="00212B28"/>
    <w:rsid w:val="002145FB"/>
    <w:rsid w:val="00214ECF"/>
    <w:rsid w:val="00215D82"/>
    <w:rsid w:val="002179C7"/>
    <w:rsid w:val="002210C6"/>
    <w:rsid w:val="002211C7"/>
    <w:rsid w:val="00225098"/>
    <w:rsid w:val="00231699"/>
    <w:rsid w:val="00232883"/>
    <w:rsid w:val="00234F66"/>
    <w:rsid w:val="00241CA4"/>
    <w:rsid w:val="00245653"/>
    <w:rsid w:val="00247ED1"/>
    <w:rsid w:val="002524D6"/>
    <w:rsid w:val="00263B3B"/>
    <w:rsid w:val="00273301"/>
    <w:rsid w:val="00280CA7"/>
    <w:rsid w:val="002826C3"/>
    <w:rsid w:val="0028363F"/>
    <w:rsid w:val="00286CB8"/>
    <w:rsid w:val="00295D57"/>
    <w:rsid w:val="002A4E76"/>
    <w:rsid w:val="002B0D10"/>
    <w:rsid w:val="002B618D"/>
    <w:rsid w:val="002D7E13"/>
    <w:rsid w:val="002F7FD9"/>
    <w:rsid w:val="003049D0"/>
    <w:rsid w:val="0030753C"/>
    <w:rsid w:val="00312E6C"/>
    <w:rsid w:val="003142E6"/>
    <w:rsid w:val="00333A7E"/>
    <w:rsid w:val="00334E57"/>
    <w:rsid w:val="0033541F"/>
    <w:rsid w:val="003359B6"/>
    <w:rsid w:val="00340B2D"/>
    <w:rsid w:val="003415D1"/>
    <w:rsid w:val="003429DD"/>
    <w:rsid w:val="0036056A"/>
    <w:rsid w:val="00362FA1"/>
    <w:rsid w:val="00370E9A"/>
    <w:rsid w:val="00390FD1"/>
    <w:rsid w:val="0039279B"/>
    <w:rsid w:val="00393945"/>
    <w:rsid w:val="003A3789"/>
    <w:rsid w:val="003A5AAB"/>
    <w:rsid w:val="003B1735"/>
    <w:rsid w:val="003B1FF2"/>
    <w:rsid w:val="003B2DF8"/>
    <w:rsid w:val="003C1FF5"/>
    <w:rsid w:val="003D0D06"/>
    <w:rsid w:val="003E3347"/>
    <w:rsid w:val="003E56AA"/>
    <w:rsid w:val="00406D92"/>
    <w:rsid w:val="004120D9"/>
    <w:rsid w:val="00430F69"/>
    <w:rsid w:val="0043153C"/>
    <w:rsid w:val="00434BE7"/>
    <w:rsid w:val="00452A44"/>
    <w:rsid w:val="00456F69"/>
    <w:rsid w:val="0046587F"/>
    <w:rsid w:val="00483062"/>
    <w:rsid w:val="00490B5B"/>
    <w:rsid w:val="00493EB7"/>
    <w:rsid w:val="004A1830"/>
    <w:rsid w:val="004A6EB0"/>
    <w:rsid w:val="004B3C97"/>
    <w:rsid w:val="004C2B10"/>
    <w:rsid w:val="004C4878"/>
    <w:rsid w:val="004D1C1C"/>
    <w:rsid w:val="004D408B"/>
    <w:rsid w:val="004D564B"/>
    <w:rsid w:val="004E3083"/>
    <w:rsid w:val="004E57BF"/>
    <w:rsid w:val="004F322C"/>
    <w:rsid w:val="004F6DA5"/>
    <w:rsid w:val="004F6F9F"/>
    <w:rsid w:val="004F7932"/>
    <w:rsid w:val="00501642"/>
    <w:rsid w:val="00503C14"/>
    <w:rsid w:val="005109CB"/>
    <w:rsid w:val="00515CD1"/>
    <w:rsid w:val="005223A2"/>
    <w:rsid w:val="00527121"/>
    <w:rsid w:val="00530EE4"/>
    <w:rsid w:val="00544D45"/>
    <w:rsid w:val="00546839"/>
    <w:rsid w:val="00547BCF"/>
    <w:rsid w:val="00550C96"/>
    <w:rsid w:val="00562F15"/>
    <w:rsid w:val="005837D2"/>
    <w:rsid w:val="00586ED8"/>
    <w:rsid w:val="005A1439"/>
    <w:rsid w:val="005A7514"/>
    <w:rsid w:val="005A77E0"/>
    <w:rsid w:val="005B2FBB"/>
    <w:rsid w:val="005B6E5C"/>
    <w:rsid w:val="005C5F1D"/>
    <w:rsid w:val="005D250E"/>
    <w:rsid w:val="005D7343"/>
    <w:rsid w:val="005E5960"/>
    <w:rsid w:val="005E7454"/>
    <w:rsid w:val="005F520C"/>
    <w:rsid w:val="00602AC9"/>
    <w:rsid w:val="00605C4D"/>
    <w:rsid w:val="00611BB6"/>
    <w:rsid w:val="00616436"/>
    <w:rsid w:val="0062605A"/>
    <w:rsid w:val="00640169"/>
    <w:rsid w:val="00655745"/>
    <w:rsid w:val="00656281"/>
    <w:rsid w:val="0066293E"/>
    <w:rsid w:val="00680E86"/>
    <w:rsid w:val="006816EC"/>
    <w:rsid w:val="00687E82"/>
    <w:rsid w:val="00697296"/>
    <w:rsid w:val="006A27B2"/>
    <w:rsid w:val="006B5937"/>
    <w:rsid w:val="006D3CFC"/>
    <w:rsid w:val="006E5C1C"/>
    <w:rsid w:val="006E656E"/>
    <w:rsid w:val="006F008D"/>
    <w:rsid w:val="006F4381"/>
    <w:rsid w:val="00700808"/>
    <w:rsid w:val="00703830"/>
    <w:rsid w:val="00705E2F"/>
    <w:rsid w:val="00720EEC"/>
    <w:rsid w:val="00724892"/>
    <w:rsid w:val="00733369"/>
    <w:rsid w:val="00761515"/>
    <w:rsid w:val="00781DDC"/>
    <w:rsid w:val="00782038"/>
    <w:rsid w:val="0078229F"/>
    <w:rsid w:val="00790ABB"/>
    <w:rsid w:val="007A14DA"/>
    <w:rsid w:val="007A31A5"/>
    <w:rsid w:val="007B3BB9"/>
    <w:rsid w:val="007B4ED1"/>
    <w:rsid w:val="007C62ED"/>
    <w:rsid w:val="007D06EB"/>
    <w:rsid w:val="007D5A8F"/>
    <w:rsid w:val="007D5CFD"/>
    <w:rsid w:val="007E6A6E"/>
    <w:rsid w:val="007F1C68"/>
    <w:rsid w:val="007F229E"/>
    <w:rsid w:val="007F5646"/>
    <w:rsid w:val="00814E2C"/>
    <w:rsid w:val="00820381"/>
    <w:rsid w:val="00822B82"/>
    <w:rsid w:val="00826047"/>
    <w:rsid w:val="008323C9"/>
    <w:rsid w:val="00837BE9"/>
    <w:rsid w:val="008458B4"/>
    <w:rsid w:val="00852A3B"/>
    <w:rsid w:val="00857685"/>
    <w:rsid w:val="00860F25"/>
    <w:rsid w:val="00865DFE"/>
    <w:rsid w:val="0087161F"/>
    <w:rsid w:val="00877749"/>
    <w:rsid w:val="00877761"/>
    <w:rsid w:val="00894473"/>
    <w:rsid w:val="008A16B2"/>
    <w:rsid w:val="008A79D3"/>
    <w:rsid w:val="008E1AA7"/>
    <w:rsid w:val="008E22CC"/>
    <w:rsid w:val="008E6EE6"/>
    <w:rsid w:val="00902F36"/>
    <w:rsid w:val="009031BD"/>
    <w:rsid w:val="0090402B"/>
    <w:rsid w:val="00920C26"/>
    <w:rsid w:val="0092394C"/>
    <w:rsid w:val="009258E1"/>
    <w:rsid w:val="00937DD4"/>
    <w:rsid w:val="00941F11"/>
    <w:rsid w:val="00947593"/>
    <w:rsid w:val="009476A1"/>
    <w:rsid w:val="0096651B"/>
    <w:rsid w:val="0099041B"/>
    <w:rsid w:val="00993EB1"/>
    <w:rsid w:val="009B1619"/>
    <w:rsid w:val="009B4AE2"/>
    <w:rsid w:val="009E33C0"/>
    <w:rsid w:val="009E39A6"/>
    <w:rsid w:val="009E5E9C"/>
    <w:rsid w:val="009E5FC0"/>
    <w:rsid w:val="009E5FFA"/>
    <w:rsid w:val="009E6999"/>
    <w:rsid w:val="009F04E4"/>
    <w:rsid w:val="00A0364A"/>
    <w:rsid w:val="00A055F3"/>
    <w:rsid w:val="00A11B99"/>
    <w:rsid w:val="00A14855"/>
    <w:rsid w:val="00A15355"/>
    <w:rsid w:val="00A20386"/>
    <w:rsid w:val="00A3057E"/>
    <w:rsid w:val="00A33814"/>
    <w:rsid w:val="00A34ABA"/>
    <w:rsid w:val="00A377BE"/>
    <w:rsid w:val="00A5014F"/>
    <w:rsid w:val="00A53709"/>
    <w:rsid w:val="00A83C07"/>
    <w:rsid w:val="00A85264"/>
    <w:rsid w:val="00A93330"/>
    <w:rsid w:val="00A9444C"/>
    <w:rsid w:val="00A95909"/>
    <w:rsid w:val="00AA6E6F"/>
    <w:rsid w:val="00AC1CE0"/>
    <w:rsid w:val="00AC3CED"/>
    <w:rsid w:val="00AD7824"/>
    <w:rsid w:val="00AE2BCE"/>
    <w:rsid w:val="00B16A91"/>
    <w:rsid w:val="00B32E0E"/>
    <w:rsid w:val="00B362EB"/>
    <w:rsid w:val="00B53E0B"/>
    <w:rsid w:val="00B61B1D"/>
    <w:rsid w:val="00B64743"/>
    <w:rsid w:val="00B669B9"/>
    <w:rsid w:val="00B75B1F"/>
    <w:rsid w:val="00B81205"/>
    <w:rsid w:val="00BA2F07"/>
    <w:rsid w:val="00BA3E74"/>
    <w:rsid w:val="00BA5B02"/>
    <w:rsid w:val="00BD2F06"/>
    <w:rsid w:val="00BD3B6F"/>
    <w:rsid w:val="00BE3FE1"/>
    <w:rsid w:val="00BF034D"/>
    <w:rsid w:val="00BF7CC8"/>
    <w:rsid w:val="00C031AB"/>
    <w:rsid w:val="00C162ED"/>
    <w:rsid w:val="00C329AB"/>
    <w:rsid w:val="00C329D5"/>
    <w:rsid w:val="00C33B9F"/>
    <w:rsid w:val="00C553CC"/>
    <w:rsid w:val="00C5543B"/>
    <w:rsid w:val="00C707DF"/>
    <w:rsid w:val="00C73CC6"/>
    <w:rsid w:val="00C841C5"/>
    <w:rsid w:val="00C857AF"/>
    <w:rsid w:val="00C90E78"/>
    <w:rsid w:val="00C95019"/>
    <w:rsid w:val="00CA1ECD"/>
    <w:rsid w:val="00CA2AF3"/>
    <w:rsid w:val="00CA3CA1"/>
    <w:rsid w:val="00CA41A0"/>
    <w:rsid w:val="00CA70E6"/>
    <w:rsid w:val="00CC14CB"/>
    <w:rsid w:val="00CC2E72"/>
    <w:rsid w:val="00CC6858"/>
    <w:rsid w:val="00CD082C"/>
    <w:rsid w:val="00CD2E3B"/>
    <w:rsid w:val="00CE05D2"/>
    <w:rsid w:val="00CE0AAD"/>
    <w:rsid w:val="00CE7E0F"/>
    <w:rsid w:val="00D02261"/>
    <w:rsid w:val="00D054ED"/>
    <w:rsid w:val="00D05878"/>
    <w:rsid w:val="00D244CA"/>
    <w:rsid w:val="00D24ECF"/>
    <w:rsid w:val="00D527DF"/>
    <w:rsid w:val="00D6000F"/>
    <w:rsid w:val="00D64D1E"/>
    <w:rsid w:val="00D74D65"/>
    <w:rsid w:val="00D77D9A"/>
    <w:rsid w:val="00D83BC4"/>
    <w:rsid w:val="00D84236"/>
    <w:rsid w:val="00D951EF"/>
    <w:rsid w:val="00D95B6F"/>
    <w:rsid w:val="00D95F07"/>
    <w:rsid w:val="00D96219"/>
    <w:rsid w:val="00D97027"/>
    <w:rsid w:val="00DA62F8"/>
    <w:rsid w:val="00DB3F15"/>
    <w:rsid w:val="00DB6B61"/>
    <w:rsid w:val="00DD12BD"/>
    <w:rsid w:val="00DD3704"/>
    <w:rsid w:val="00DE026E"/>
    <w:rsid w:val="00DE2BD0"/>
    <w:rsid w:val="00DF1253"/>
    <w:rsid w:val="00DF49A1"/>
    <w:rsid w:val="00DF7C02"/>
    <w:rsid w:val="00E05EA5"/>
    <w:rsid w:val="00E10246"/>
    <w:rsid w:val="00E23584"/>
    <w:rsid w:val="00E34C9E"/>
    <w:rsid w:val="00E37776"/>
    <w:rsid w:val="00E427C0"/>
    <w:rsid w:val="00E43BFB"/>
    <w:rsid w:val="00E443A0"/>
    <w:rsid w:val="00E5098D"/>
    <w:rsid w:val="00E8031A"/>
    <w:rsid w:val="00E82B97"/>
    <w:rsid w:val="00E83B94"/>
    <w:rsid w:val="00E83D55"/>
    <w:rsid w:val="00E92801"/>
    <w:rsid w:val="00E93872"/>
    <w:rsid w:val="00EA01E5"/>
    <w:rsid w:val="00EE7D33"/>
    <w:rsid w:val="00EF3206"/>
    <w:rsid w:val="00EF3E79"/>
    <w:rsid w:val="00EF44E6"/>
    <w:rsid w:val="00EF7E3B"/>
    <w:rsid w:val="00F120B6"/>
    <w:rsid w:val="00F32E45"/>
    <w:rsid w:val="00F36232"/>
    <w:rsid w:val="00F36D36"/>
    <w:rsid w:val="00F378BE"/>
    <w:rsid w:val="00F57E25"/>
    <w:rsid w:val="00F81218"/>
    <w:rsid w:val="00F84EA7"/>
    <w:rsid w:val="00FB65D6"/>
    <w:rsid w:val="00FD5309"/>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Boxes">
    <w:name w:val="Boxes"/>
    <w:basedOn w:val="Normal"/>
    <w:rsid w:val="00530EE4"/>
    <w:pPr>
      <w:keepNext/>
      <w:keepLines/>
      <w:tabs>
        <w:tab w:val="left" w:pos="1080"/>
      </w:tabs>
      <w:spacing w:before="120"/>
    </w:pPr>
    <w:rPr>
      <w:rFonts w:ascii="Times New Roman Bold" w:hAnsi="Times New Roman Bold"/>
      <w:b/>
    </w:rPr>
  </w:style>
  <w:style w:type="paragraph" w:customStyle="1" w:styleId="Default">
    <w:name w:val="Default"/>
    <w:rsid w:val="00E92801"/>
    <w:pPr>
      <w:autoSpaceDE w:val="0"/>
      <w:autoSpaceDN w:val="0"/>
      <w:adjustRightInd w:val="0"/>
    </w:pPr>
    <w:rPr>
      <w:color w:val="000000"/>
      <w:sz w:val="24"/>
      <w:szCs w:val="24"/>
      <w:lang w:val="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776">
      <w:bodyDiv w:val="1"/>
      <w:marLeft w:val="0"/>
      <w:marRight w:val="0"/>
      <w:marTop w:val="0"/>
      <w:marBottom w:val="0"/>
      <w:divBdr>
        <w:top w:val="none" w:sz="0" w:space="0" w:color="auto"/>
        <w:left w:val="none" w:sz="0" w:space="0" w:color="auto"/>
        <w:bottom w:val="none" w:sz="0" w:space="0" w:color="auto"/>
        <w:right w:val="none" w:sz="0" w:space="0" w:color="auto"/>
      </w:divBdr>
    </w:div>
    <w:div w:id="23142894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70137209">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 w:id="21303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4437E29F4D5A42B030C8FC33274EC7" ma:contentTypeVersion="13" ma:contentTypeDescription="Create a new document." ma:contentTypeScope="" ma:versionID="91195ba7c949478b3c135c64f090308f">
  <xsd:schema xmlns:xsd="http://www.w3.org/2001/XMLSchema" xmlns:xs="http://www.w3.org/2001/XMLSchema" xmlns:p="http://schemas.microsoft.com/office/2006/metadata/properties" xmlns:ns3="e423cbc0-c32d-4e4a-a4f0-f765cdb4869c" xmlns:ns4="1d7d59f4-be89-4821-9ac2-23f8eef9f082" targetNamespace="http://schemas.microsoft.com/office/2006/metadata/properties" ma:root="true" ma:fieldsID="3b6da74db20a8a67bbb2862d76d81c6f" ns3:_="" ns4:_="">
    <xsd:import namespace="e423cbc0-c32d-4e4a-a4f0-f765cdb4869c"/>
    <xsd:import namespace="1d7d59f4-be89-4821-9ac2-23f8eef9f0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3cbc0-c32d-4e4a-a4f0-f765cdb486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7d59f4-be89-4821-9ac2-23f8eef9f0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7D2C-B344-4245-A504-A90A4E7B9452}">
  <ds:schemaRefs>
    <ds:schemaRef ds:uri="http://schemas.microsoft.com/sharepoint/v3/contenttype/forms"/>
  </ds:schemaRefs>
</ds:datastoreItem>
</file>

<file path=customXml/itemProps2.xml><?xml version="1.0" encoding="utf-8"?>
<ds:datastoreItem xmlns:ds="http://schemas.openxmlformats.org/officeDocument/2006/customXml" ds:itemID="{65DC99DF-E457-4FB6-8FF1-E6532F1CF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3cbc0-c32d-4e4a-a4f0-f765cdb4869c"/>
    <ds:schemaRef ds:uri="1d7d59f4-be89-4821-9ac2-23f8eef9f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E7EC3-8D6A-44F9-825E-6360CA9FB1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0CCD8-5B2C-4EBD-88BC-B8C893B7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3437</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Bridget O' Sullivan</cp:lastModifiedBy>
  <cp:revision>3</cp:revision>
  <cp:lastPrinted>2016-10-20T13:12:00Z</cp:lastPrinted>
  <dcterms:created xsi:type="dcterms:W3CDTF">2020-05-11T15:50:00Z</dcterms:created>
  <dcterms:modified xsi:type="dcterms:W3CDTF">2020-05-11T15:53:00Z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0x0101001E4437E29F4D5A42B030C8FC33274EC7</vt:lpwstr>
  </property>
</Properties>
</file>