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66E2BD99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E10246" w:rsidRPr="00705F8E">
        <w:rPr>
          <w:b/>
          <w:szCs w:val="24"/>
          <w:lang w:val="en-GB"/>
        </w:rPr>
        <w:t>258-</w:t>
      </w:r>
      <w:r w:rsidR="007A1E47">
        <w:rPr>
          <w:b/>
          <w:szCs w:val="24"/>
          <w:lang w:val="en-GB"/>
        </w:rPr>
        <w:t>20/</w:t>
      </w:r>
      <w:r w:rsidR="00F01E3C">
        <w:rPr>
          <w:b/>
          <w:szCs w:val="24"/>
          <w:lang w:val="en-GB"/>
        </w:rPr>
        <w:t>3</w:t>
      </w:r>
      <w:r w:rsidR="000F79D3">
        <w:rPr>
          <w:b/>
          <w:szCs w:val="24"/>
          <w:lang w:val="en-GB"/>
        </w:rPr>
        <w:t>7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29CBA0CC" w14:textId="77777777" w:rsidR="000F79D3" w:rsidRPr="003F272A" w:rsidRDefault="00247ED1" w:rsidP="000F79D3">
      <w:pPr>
        <w:spacing w:after="160" w:line="259" w:lineRule="auto"/>
        <w:jc w:val="center"/>
        <w:rPr>
          <w:rFonts w:eastAsiaTheme="minorHAnsi"/>
          <w:b/>
          <w:bCs/>
          <w:i/>
          <w:iCs/>
          <w:szCs w:val="22"/>
          <w:lang w:val="en-GB"/>
        </w:rPr>
      </w:pPr>
      <w:r w:rsidRPr="00705F8E">
        <w:rPr>
          <w:color w:val="000000"/>
          <w:szCs w:val="24"/>
        </w:rPr>
        <w:t xml:space="preserve">Assignment Name: </w:t>
      </w:r>
      <w:r w:rsidR="000F79D3" w:rsidRPr="003F272A">
        <w:rPr>
          <w:rFonts w:eastAsiaTheme="minorHAnsi"/>
          <w:b/>
          <w:bCs/>
          <w:i/>
          <w:iCs/>
          <w:szCs w:val="22"/>
          <w:lang w:val="en-GB"/>
        </w:rPr>
        <w:t>Engagement of Senior Expert Consultants – Electoral Processes Programme, International IDEA</w:t>
      </w:r>
    </w:p>
    <w:p w14:paraId="4301E037" w14:textId="30087EB3" w:rsidR="00E9424B" w:rsidRPr="00705F8E" w:rsidRDefault="00E9424B" w:rsidP="00660598">
      <w:pPr>
        <w:jc w:val="center"/>
        <w:rPr>
          <w:i/>
          <w:color w:val="000000"/>
          <w:szCs w:val="24"/>
        </w:rPr>
      </w:pPr>
    </w:p>
    <w:p w14:paraId="1032B5CF" w14:textId="61B02C57" w:rsidR="00E9424B" w:rsidRPr="00705F8E" w:rsidRDefault="00E9424B" w:rsidP="004F322C">
      <w:pPr>
        <w:jc w:val="center"/>
        <w:rPr>
          <w:b/>
          <w:i/>
          <w:szCs w:val="24"/>
          <w:lang w:val="en-GB" w:eastAsia="sv-SE"/>
        </w:rPr>
      </w:pPr>
      <w:r w:rsidRPr="00705F8E">
        <w:rPr>
          <w:i/>
          <w:color w:val="000000"/>
          <w:szCs w:val="24"/>
        </w:rPr>
        <w:t xml:space="preserve">Addendum No. </w:t>
      </w:r>
      <w:r w:rsidR="000F79D3">
        <w:rPr>
          <w:i/>
          <w:color w:val="000000"/>
          <w:szCs w:val="24"/>
        </w:rPr>
        <w:t>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4ED2F3A8" w:rsidR="00E9424B" w:rsidRDefault="00E9424B" w:rsidP="000651F9">
      <w:pPr>
        <w:spacing w:after="160" w:line="259" w:lineRule="auto"/>
        <w:rPr>
          <w:rFonts w:eastAsia="Arial Unicode MS"/>
          <w:szCs w:val="24"/>
        </w:rPr>
      </w:pPr>
      <w:r w:rsidRPr="00705F8E">
        <w:rPr>
          <w:rFonts w:eastAsia="Arial Unicode MS"/>
          <w:szCs w:val="24"/>
        </w:rPr>
        <w:t>This Addendum No. 0</w:t>
      </w:r>
      <w:r w:rsidR="000F79D3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 xml:space="preserve"> is issued to </w:t>
      </w:r>
      <w:r w:rsidR="000F79D3">
        <w:rPr>
          <w:rFonts w:eastAsia="Arial Unicode MS"/>
          <w:szCs w:val="24"/>
        </w:rPr>
        <w:t>provide additional</w:t>
      </w:r>
      <w:r w:rsidRPr="00705F8E">
        <w:rPr>
          <w:rFonts w:eastAsia="Arial Unicode MS"/>
          <w:szCs w:val="24"/>
        </w:rPr>
        <w:t xml:space="preserve"> information provided in the Tender: </w:t>
      </w:r>
      <w:r w:rsidR="000651F9" w:rsidRPr="003F272A">
        <w:rPr>
          <w:rFonts w:eastAsiaTheme="minorHAnsi"/>
          <w:b/>
          <w:bCs/>
          <w:i/>
          <w:iCs/>
          <w:szCs w:val="22"/>
          <w:lang w:val="en-GB"/>
        </w:rPr>
        <w:t>Engagement of Senior Expert Consultants – Electoral Processes Programme, International IDEA</w:t>
      </w:r>
      <w:r w:rsidR="00660598">
        <w:rPr>
          <w:i/>
          <w:sz w:val="22"/>
          <w:szCs w:val="22"/>
          <w:lang w:val="en-GB"/>
        </w:rPr>
        <w:t xml:space="preserve">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</w:t>
      </w:r>
      <w:r w:rsidR="000651F9">
        <w:rPr>
          <w:rFonts w:eastAsia="Arial Unicode MS"/>
          <w:szCs w:val="24"/>
        </w:rPr>
        <w:t>29</w:t>
      </w:r>
      <w:r w:rsidRPr="00705F8E">
        <w:rPr>
          <w:rFonts w:eastAsia="Arial Unicode MS"/>
          <w:szCs w:val="24"/>
        </w:rPr>
        <w:t xml:space="preserve">, </w:t>
      </w:r>
      <w:r w:rsidR="000651F9">
        <w:rPr>
          <w:rFonts w:eastAsia="Arial Unicode MS"/>
          <w:szCs w:val="24"/>
        </w:rPr>
        <w:t>January</w:t>
      </w:r>
      <w:r w:rsidRPr="00705F8E">
        <w:rPr>
          <w:rFonts w:eastAsia="Arial Unicode MS"/>
          <w:szCs w:val="24"/>
        </w:rPr>
        <w:t xml:space="preserve"> 202</w:t>
      </w:r>
      <w:r w:rsidR="000651F9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>.</w:t>
      </w:r>
    </w:p>
    <w:p w14:paraId="5D96C71C" w14:textId="6ED001B6" w:rsidR="00D102BC" w:rsidRPr="000651F9" w:rsidRDefault="00D102BC" w:rsidP="000651F9">
      <w:pPr>
        <w:spacing w:after="160" w:line="259" w:lineRule="auto"/>
        <w:rPr>
          <w:rFonts w:eastAsiaTheme="minorHAnsi"/>
          <w:b/>
          <w:bCs/>
          <w:i/>
          <w:iCs/>
          <w:szCs w:val="22"/>
          <w:lang w:val="en-GB"/>
        </w:rPr>
      </w:pPr>
      <w:r>
        <w:rPr>
          <w:rFonts w:eastAsia="Arial Unicode MS"/>
          <w:szCs w:val="24"/>
        </w:rPr>
        <w:t xml:space="preserve">EOI Notice: </w:t>
      </w:r>
    </w:p>
    <w:p w14:paraId="2986C2CE" w14:textId="3CDE84C0" w:rsidR="00D102BC" w:rsidRDefault="00D102BC" w:rsidP="00D102BC">
      <w:pPr>
        <w:pStyle w:val="NoSpacing"/>
        <w:numPr>
          <w:ilvl w:val="0"/>
          <w:numId w:val="18"/>
        </w:num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Completed Declaration of </w:t>
      </w:r>
      <w:proofErr w:type="spellStart"/>
      <w:r>
        <w:rPr>
          <w:rFonts w:ascii="Times New Roman" w:eastAsiaTheme="minorHAnsi" w:hAnsi="Times New Roman"/>
          <w:lang w:eastAsia="en-US"/>
        </w:rPr>
        <w:t>Honour</w:t>
      </w:r>
      <w:proofErr w:type="spellEnd"/>
      <w:r>
        <w:rPr>
          <w:rFonts w:ascii="Times New Roman" w:eastAsiaTheme="minorHAnsi" w:hAnsi="Times New Roman"/>
          <w:lang w:eastAsia="en-US"/>
        </w:rPr>
        <w:t xml:space="preserve"> Form (Annex D2.1) (Please declare Yes or No as provided)</w:t>
      </w:r>
    </w:p>
    <w:p w14:paraId="3F97874D" w14:textId="332E6EBD" w:rsidR="00D102BC" w:rsidRDefault="00D102BC" w:rsidP="00D102BC">
      <w:pPr>
        <w:pStyle w:val="NoSpacing"/>
        <w:ind w:left="720"/>
        <w:rPr>
          <w:rFonts w:ascii="Times New Roman" w:eastAsiaTheme="minorHAnsi" w:hAnsi="Times New Roman"/>
          <w:lang w:eastAsia="en-US"/>
        </w:rPr>
      </w:pPr>
    </w:p>
    <w:p w14:paraId="175B135E" w14:textId="1EFC64FD" w:rsidR="00D102BC" w:rsidRDefault="00D102BC" w:rsidP="00D102BC">
      <w:pPr>
        <w:pStyle w:val="NoSpacing"/>
        <w:ind w:left="72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Additional instruction:</w:t>
      </w:r>
    </w:p>
    <w:p w14:paraId="3C727EA9" w14:textId="0F71F748" w:rsidR="00D102BC" w:rsidRDefault="00D102BC" w:rsidP="00D102BC">
      <w:pPr>
        <w:pStyle w:val="NoSpacing"/>
        <w:ind w:left="720"/>
        <w:rPr>
          <w:rFonts w:ascii="Times New Roman" w:eastAsiaTheme="minorHAnsi" w:hAnsi="Times New Roman"/>
          <w:lang w:eastAsia="en-US"/>
        </w:rPr>
      </w:pPr>
    </w:p>
    <w:p w14:paraId="22284F7D" w14:textId="115D584F" w:rsidR="00D102BC" w:rsidRDefault="00E555BF" w:rsidP="00576FD8">
      <w:pPr>
        <w:pStyle w:val="NoSpacing"/>
        <w:numPr>
          <w:ilvl w:val="0"/>
          <w:numId w:val="19"/>
        </w:numPr>
        <w:rPr>
          <w:lang w:val="en-GB" w:eastAsia="en-US"/>
        </w:rPr>
      </w:pPr>
      <w:r>
        <w:rPr>
          <w:lang w:val="en-GB" w:eastAsia="en-US"/>
        </w:rPr>
        <w:t xml:space="preserve">Please leave this section blank if you are natural person </w:t>
      </w:r>
      <w:r w:rsidR="00697CA2">
        <w:rPr>
          <w:lang w:val="en-GB" w:eastAsia="en-US"/>
        </w:rPr>
        <w:t>(</w:t>
      </w:r>
      <w:r>
        <w:rPr>
          <w:lang w:val="en-GB" w:eastAsia="en-US"/>
        </w:rPr>
        <w:t>not legal person/firm/org</w:t>
      </w:r>
      <w:r w:rsidR="00697CA2">
        <w:rPr>
          <w:lang w:val="en-GB" w:eastAsia="en-US"/>
        </w:rPr>
        <w:t>.)</w:t>
      </w:r>
    </w:p>
    <w:p w14:paraId="69DFAE8B" w14:textId="4537FC9D" w:rsidR="00697CA2" w:rsidRDefault="00697CA2" w:rsidP="00D102BC">
      <w:pPr>
        <w:pStyle w:val="NoSpacing"/>
        <w:ind w:left="720"/>
        <w:rPr>
          <w:lang w:val="en-GB" w:eastAsia="en-US"/>
        </w:rPr>
      </w:pPr>
    </w:p>
    <w:p w14:paraId="49CE6BBC" w14:textId="2E8FD7A1" w:rsidR="00E9660D" w:rsidRDefault="00E9660D" w:rsidP="00D102BC">
      <w:pPr>
        <w:pStyle w:val="NoSpacing"/>
        <w:ind w:left="720"/>
        <w:rPr>
          <w:rFonts w:ascii="Times New Roman" w:eastAsiaTheme="minorHAnsi" w:hAnsi="Times New Roman"/>
          <w:lang w:eastAsia="en-US"/>
        </w:rPr>
      </w:pPr>
      <w:r>
        <w:rPr>
          <w:noProof/>
        </w:rPr>
        <w:drawing>
          <wp:inline distT="0" distB="0" distL="0" distR="0" wp14:anchorId="5F5008F6" wp14:editId="474E2910">
            <wp:extent cx="4349750" cy="155266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15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7005" w14:textId="240D365C" w:rsidR="00E9424B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29EB210B" w14:textId="56CC22B8" w:rsidR="00576FD8" w:rsidRDefault="00576FD8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1B36A1F7" w14:textId="763733CD" w:rsidR="00576FD8" w:rsidRDefault="00576FD8" w:rsidP="00576FD8">
      <w:pPr>
        <w:pStyle w:val="ListParagraph"/>
        <w:numPr>
          <w:ilvl w:val="0"/>
          <w:numId w:val="19"/>
        </w:numPr>
        <w:tabs>
          <w:tab w:val="left" w:pos="360"/>
        </w:tabs>
        <w:rPr>
          <w:rFonts w:eastAsia="Arial Unicode MS"/>
          <w:bCs/>
          <w:szCs w:val="24"/>
        </w:rPr>
      </w:pPr>
      <w:r w:rsidRPr="00576FD8">
        <w:rPr>
          <w:rFonts w:eastAsia="Arial Unicode MS"/>
          <w:bCs/>
          <w:szCs w:val="24"/>
        </w:rPr>
        <w:t>In the absence of conflict of interest, please mark this section Yes.</w:t>
      </w:r>
    </w:p>
    <w:p w14:paraId="3ECB25D3" w14:textId="1276EE4A" w:rsidR="00576FD8" w:rsidRPr="00576FD8" w:rsidRDefault="00576FD8" w:rsidP="00576FD8">
      <w:pPr>
        <w:pStyle w:val="ListParagraph"/>
        <w:tabs>
          <w:tab w:val="left" w:pos="360"/>
        </w:tabs>
        <w:ind w:left="1080"/>
        <w:rPr>
          <w:rFonts w:eastAsia="Arial Unicode MS"/>
          <w:bCs/>
          <w:szCs w:val="24"/>
        </w:rPr>
      </w:pPr>
      <w:r>
        <w:rPr>
          <w:noProof/>
        </w:rPr>
        <w:drawing>
          <wp:inline distT="0" distB="0" distL="0" distR="0" wp14:anchorId="77A0502A" wp14:editId="205BFB17">
            <wp:extent cx="3637291" cy="13906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43474" cy="139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80DDD" w14:textId="5995494B" w:rsidR="00576FD8" w:rsidRDefault="00576FD8" w:rsidP="00576FD8">
      <w:pPr>
        <w:tabs>
          <w:tab w:val="left" w:pos="360"/>
        </w:tabs>
        <w:rPr>
          <w:rFonts w:eastAsia="Arial Unicode MS"/>
          <w:b/>
          <w:szCs w:val="24"/>
        </w:rPr>
      </w:pPr>
    </w:p>
    <w:p w14:paraId="4F29A826" w14:textId="0C2494D9" w:rsidR="00576FD8" w:rsidRDefault="00576FD8" w:rsidP="00576FD8">
      <w:pPr>
        <w:tabs>
          <w:tab w:val="left" w:pos="360"/>
        </w:tabs>
        <w:rPr>
          <w:rFonts w:eastAsia="Arial Unicode MS"/>
          <w:b/>
          <w:szCs w:val="24"/>
        </w:rPr>
      </w:pPr>
    </w:p>
    <w:p w14:paraId="2B766927" w14:textId="0B9F3815" w:rsidR="00576FD8" w:rsidRPr="00576FD8" w:rsidRDefault="00576FD8" w:rsidP="00576FD8">
      <w:pPr>
        <w:tabs>
          <w:tab w:val="left" w:pos="360"/>
        </w:tabs>
        <w:rPr>
          <w:rFonts w:eastAsia="Arial Unicode MS"/>
          <w:b/>
          <w:szCs w:val="24"/>
        </w:rPr>
      </w:pPr>
    </w:p>
    <w:sectPr w:rsidR="00576FD8" w:rsidRPr="00576FD8" w:rsidSect="00576FD8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E9039" w14:textId="77777777" w:rsidR="004C5444" w:rsidRDefault="004C5444">
      <w:r>
        <w:separator/>
      </w:r>
    </w:p>
  </w:endnote>
  <w:endnote w:type="continuationSeparator" w:id="0">
    <w:p w14:paraId="39CB92E0" w14:textId="77777777" w:rsidR="004C5444" w:rsidRDefault="004C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18EDD" w14:textId="77777777" w:rsidR="004C5444" w:rsidRDefault="004C5444">
      <w:r>
        <w:separator/>
      </w:r>
    </w:p>
  </w:footnote>
  <w:footnote w:type="continuationSeparator" w:id="0">
    <w:p w14:paraId="7D0FEBD9" w14:textId="77777777" w:rsidR="004C5444" w:rsidRDefault="004C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2BEA"/>
    <w:multiLevelType w:val="hybridMultilevel"/>
    <w:tmpl w:val="223A7F00"/>
    <w:lvl w:ilvl="0" w:tplc="100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4F33"/>
    <w:multiLevelType w:val="hybridMultilevel"/>
    <w:tmpl w:val="6372A1EC"/>
    <w:lvl w:ilvl="0" w:tplc="4686E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6BE1EF5"/>
    <w:multiLevelType w:val="hybridMultilevel"/>
    <w:tmpl w:val="99B66554"/>
    <w:lvl w:ilvl="0" w:tplc="200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18"/>
  </w:num>
  <w:num w:numId="9">
    <w:abstractNumId w:val="12"/>
  </w:num>
  <w:num w:numId="10">
    <w:abstractNumId w:val="14"/>
  </w:num>
  <w:num w:numId="11">
    <w:abstractNumId w:val="13"/>
  </w:num>
  <w:num w:numId="12">
    <w:abstractNumId w:val="16"/>
  </w:num>
  <w:num w:numId="13">
    <w:abstractNumId w:val="0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  <w:num w:numId="18">
    <w:abstractNumId w:val="17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51F9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0F79D3"/>
    <w:rsid w:val="0010346E"/>
    <w:rsid w:val="001052C5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F7FD9"/>
    <w:rsid w:val="003049D0"/>
    <w:rsid w:val="0030753C"/>
    <w:rsid w:val="00312E6C"/>
    <w:rsid w:val="003142E6"/>
    <w:rsid w:val="003256D5"/>
    <w:rsid w:val="00333A7E"/>
    <w:rsid w:val="00334E57"/>
    <w:rsid w:val="0033541F"/>
    <w:rsid w:val="003359B6"/>
    <w:rsid w:val="00340B2D"/>
    <w:rsid w:val="003415D1"/>
    <w:rsid w:val="003429DD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90B5B"/>
    <w:rsid w:val="00493EB7"/>
    <w:rsid w:val="004A1830"/>
    <w:rsid w:val="004A6EB0"/>
    <w:rsid w:val="004B3C97"/>
    <w:rsid w:val="004C2B10"/>
    <w:rsid w:val="004C4878"/>
    <w:rsid w:val="004C5444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3C14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76FD8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429E"/>
    <w:rsid w:val="00640169"/>
    <w:rsid w:val="00655745"/>
    <w:rsid w:val="00656281"/>
    <w:rsid w:val="00660598"/>
    <w:rsid w:val="0066293E"/>
    <w:rsid w:val="00665C6B"/>
    <w:rsid w:val="00680E86"/>
    <w:rsid w:val="006816EC"/>
    <w:rsid w:val="00687E82"/>
    <w:rsid w:val="00697296"/>
    <w:rsid w:val="00697CA2"/>
    <w:rsid w:val="006A27B2"/>
    <w:rsid w:val="006A6EFF"/>
    <w:rsid w:val="006B59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81DDC"/>
    <w:rsid w:val="00782038"/>
    <w:rsid w:val="0078229F"/>
    <w:rsid w:val="00790ABB"/>
    <w:rsid w:val="007A14DA"/>
    <w:rsid w:val="007A1E47"/>
    <w:rsid w:val="007A31A5"/>
    <w:rsid w:val="007A46C7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73EF2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AE332D"/>
    <w:rsid w:val="00B11556"/>
    <w:rsid w:val="00B16A91"/>
    <w:rsid w:val="00B32E0E"/>
    <w:rsid w:val="00B362EB"/>
    <w:rsid w:val="00B37A30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B6571"/>
    <w:rsid w:val="00BD02D6"/>
    <w:rsid w:val="00BD2F06"/>
    <w:rsid w:val="00BD3B6F"/>
    <w:rsid w:val="00BD48D5"/>
    <w:rsid w:val="00BE3FE1"/>
    <w:rsid w:val="00BF034D"/>
    <w:rsid w:val="00BF7CC8"/>
    <w:rsid w:val="00C031AB"/>
    <w:rsid w:val="00C15ADA"/>
    <w:rsid w:val="00C162ED"/>
    <w:rsid w:val="00C329AB"/>
    <w:rsid w:val="00C329D5"/>
    <w:rsid w:val="00C33B9F"/>
    <w:rsid w:val="00C553CC"/>
    <w:rsid w:val="00C5543B"/>
    <w:rsid w:val="00C64096"/>
    <w:rsid w:val="00C707DF"/>
    <w:rsid w:val="00C73CC6"/>
    <w:rsid w:val="00C76D57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102BC"/>
    <w:rsid w:val="00D244CA"/>
    <w:rsid w:val="00D24ECF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D12BD"/>
    <w:rsid w:val="00DD3704"/>
    <w:rsid w:val="00DD5B40"/>
    <w:rsid w:val="00DE026E"/>
    <w:rsid w:val="00DE2BD0"/>
    <w:rsid w:val="00DF1253"/>
    <w:rsid w:val="00DF498B"/>
    <w:rsid w:val="00DF7C02"/>
    <w:rsid w:val="00E05EA5"/>
    <w:rsid w:val="00E10246"/>
    <w:rsid w:val="00E23584"/>
    <w:rsid w:val="00E34C9E"/>
    <w:rsid w:val="00E37776"/>
    <w:rsid w:val="00E427C0"/>
    <w:rsid w:val="00E443A0"/>
    <w:rsid w:val="00E5098D"/>
    <w:rsid w:val="00E555BF"/>
    <w:rsid w:val="00E6562A"/>
    <w:rsid w:val="00E74171"/>
    <w:rsid w:val="00E8031A"/>
    <w:rsid w:val="00E82B97"/>
    <w:rsid w:val="00E83B94"/>
    <w:rsid w:val="00E83D55"/>
    <w:rsid w:val="00E93872"/>
    <w:rsid w:val="00E9424B"/>
    <w:rsid w:val="00E94573"/>
    <w:rsid w:val="00E9660D"/>
    <w:rsid w:val="00EA01E5"/>
    <w:rsid w:val="00EB7207"/>
    <w:rsid w:val="00EE7D33"/>
    <w:rsid w:val="00EF3206"/>
    <w:rsid w:val="00EF3E79"/>
    <w:rsid w:val="00EF71F5"/>
    <w:rsid w:val="00EF7E3B"/>
    <w:rsid w:val="00F01E3C"/>
    <w:rsid w:val="00F120B6"/>
    <w:rsid w:val="00F32E45"/>
    <w:rsid w:val="00F36232"/>
    <w:rsid w:val="00F378BE"/>
    <w:rsid w:val="00F40775"/>
    <w:rsid w:val="00F57E25"/>
    <w:rsid w:val="00F81218"/>
    <w:rsid w:val="00F84EA7"/>
    <w:rsid w:val="00FD5309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paragraph" w:styleId="NoSpacing">
    <w:name w:val="No Spacing"/>
    <w:uiPriority w:val="1"/>
    <w:qFormat/>
    <w:rsid w:val="00D102BC"/>
    <w:rPr>
      <w:rFonts w:ascii="CG Times" w:hAnsi="CG Time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660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10</cp:revision>
  <cp:lastPrinted>2016-10-20T13:12:00Z</cp:lastPrinted>
  <dcterms:created xsi:type="dcterms:W3CDTF">2021-02-11T11:25:00Z</dcterms:created>
  <dcterms:modified xsi:type="dcterms:W3CDTF">2021-02-11T11:35:00Z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